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50" w:rsidRDefault="00E5082D" w:rsidP="0019166B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983825" w:rsidRPr="00642B2D">
        <w:rPr>
          <w:rFonts w:ascii="Times New Roman" w:hAnsi="Times New Roman"/>
          <w:kern w:val="2"/>
          <w:sz w:val="28"/>
          <w:szCs w:val="28"/>
          <w:lang w:eastAsia="ru-RU"/>
        </w:rPr>
        <w:t xml:space="preserve">  </w:t>
      </w:r>
    </w:p>
    <w:p w:rsidR="00E86150" w:rsidRDefault="00E86150" w:rsidP="0019166B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907"/>
        <w:gridCol w:w="4664"/>
      </w:tblGrid>
      <w:tr w:rsidR="00E86150" w:rsidRPr="00E86150" w:rsidTr="00E9309E">
        <w:tc>
          <w:tcPr>
            <w:tcW w:w="5495" w:type="dxa"/>
          </w:tcPr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методическим советом школы</w:t>
            </w: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№       от          2025 года</w:t>
            </w:r>
          </w:p>
          <w:p w:rsidR="00E86150" w:rsidRPr="00E86150" w:rsidRDefault="00E86150" w:rsidP="00E86150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Директор МБОУ «Бабушкинская СШ»</w:t>
            </w:r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 w:rsidRPr="00E86150">
              <w:rPr>
                <w:rFonts w:ascii="Times New Roman" w:hAnsi="Times New Roman"/>
                <w:sz w:val="24"/>
                <w:szCs w:val="24"/>
              </w:rPr>
              <w:t>Т.А.Бахарева</w:t>
            </w:r>
            <w:proofErr w:type="spellEnd"/>
          </w:p>
          <w:p w:rsidR="00E86150" w:rsidRPr="00E86150" w:rsidRDefault="00E86150" w:rsidP="00E861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150">
              <w:rPr>
                <w:rFonts w:ascii="Times New Roman" w:hAnsi="Times New Roman"/>
                <w:sz w:val="24"/>
                <w:szCs w:val="24"/>
              </w:rPr>
              <w:t>Приказ №       от             2025 года</w:t>
            </w:r>
          </w:p>
        </w:tc>
      </w:tr>
    </w:tbl>
    <w:p w:rsidR="00E86150" w:rsidRPr="00E86150" w:rsidRDefault="00E86150" w:rsidP="00E86150">
      <w:pPr>
        <w:widowControl w:val="0"/>
        <w:tabs>
          <w:tab w:val="left" w:pos="4649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E86150" w:rsidRPr="00E86150" w:rsidRDefault="00E86150" w:rsidP="00E86150">
      <w:pPr>
        <w:widowControl w:val="0"/>
        <w:tabs>
          <w:tab w:val="left" w:pos="4649"/>
        </w:tabs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E86150" w:rsidRPr="00E86150" w:rsidRDefault="00E86150" w:rsidP="00E861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E86150" w:rsidRPr="00E86150" w:rsidRDefault="00E86150" w:rsidP="00E861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6150">
        <w:rPr>
          <w:rFonts w:ascii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E86150" w:rsidRPr="00E86150" w:rsidRDefault="00E86150" w:rsidP="00E861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6150">
        <w:rPr>
          <w:rFonts w:ascii="Times New Roman" w:hAnsi="Times New Roman"/>
          <w:sz w:val="24"/>
          <w:szCs w:val="24"/>
          <w:lang w:eastAsia="ru-RU"/>
        </w:rPr>
        <w:t xml:space="preserve">«Бабушкинская </w:t>
      </w:r>
      <w:proofErr w:type="gramStart"/>
      <w:r w:rsidRPr="00E86150">
        <w:rPr>
          <w:rFonts w:ascii="Times New Roman" w:hAnsi="Times New Roman"/>
          <w:sz w:val="24"/>
          <w:szCs w:val="24"/>
          <w:lang w:eastAsia="ru-RU"/>
        </w:rPr>
        <w:t>средняя  школа</w:t>
      </w:r>
      <w:proofErr w:type="gramEnd"/>
      <w:r w:rsidRPr="00E86150">
        <w:rPr>
          <w:rFonts w:ascii="Times New Roman" w:hAnsi="Times New Roman"/>
          <w:sz w:val="24"/>
          <w:szCs w:val="24"/>
          <w:lang w:eastAsia="ru-RU"/>
        </w:rPr>
        <w:t>»</w:t>
      </w:r>
    </w:p>
    <w:p w:rsidR="00E86150" w:rsidRPr="00E86150" w:rsidRDefault="00E86150" w:rsidP="00E86150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6150" w:rsidRPr="00E86150" w:rsidRDefault="00E86150" w:rsidP="00E861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/>
          <w:kern w:val="2"/>
          <w:sz w:val="32"/>
          <w:szCs w:val="32"/>
          <w:lang w:eastAsia="ru-RU"/>
        </w:rPr>
      </w:pPr>
      <w:r w:rsidRPr="00E86150">
        <w:rPr>
          <w:rFonts w:ascii="Times New Roman" w:eastAsia="Calibri" w:hAnsi="Times New Roman"/>
          <w:kern w:val="2"/>
          <w:sz w:val="44"/>
          <w:szCs w:val="44"/>
          <w:lang w:eastAsia="ru-RU"/>
        </w:rPr>
        <w:t xml:space="preserve">Рабочая </w:t>
      </w:r>
      <w:proofErr w:type="gramStart"/>
      <w:r w:rsidRPr="00E86150">
        <w:rPr>
          <w:rFonts w:ascii="Times New Roman" w:eastAsia="Calibri" w:hAnsi="Times New Roman"/>
          <w:kern w:val="2"/>
          <w:sz w:val="44"/>
          <w:szCs w:val="44"/>
          <w:lang w:eastAsia="ru-RU"/>
        </w:rPr>
        <w:t>программа  по</w:t>
      </w:r>
      <w:proofErr w:type="gramEnd"/>
      <w:r w:rsidRPr="00E86150">
        <w:rPr>
          <w:rFonts w:ascii="Times New Roman" w:eastAsia="Calibri" w:hAnsi="Times New Roman"/>
          <w:kern w:val="2"/>
          <w:sz w:val="44"/>
          <w:szCs w:val="44"/>
          <w:lang w:eastAsia="ru-RU"/>
        </w:rPr>
        <w:t xml:space="preserve"> внеурочной деятельности </w:t>
      </w:r>
    </w:p>
    <w:p w:rsidR="00E86150" w:rsidRPr="00E86150" w:rsidRDefault="00E86150" w:rsidP="00E86150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/>
          <w:kern w:val="2"/>
          <w:sz w:val="32"/>
          <w:szCs w:val="32"/>
          <w:lang w:eastAsia="ru-RU"/>
        </w:rPr>
      </w:pPr>
      <w:r w:rsidRPr="00E86150">
        <w:rPr>
          <w:rFonts w:ascii="Times New Roman" w:eastAsia="Calibri" w:hAnsi="Times New Roman"/>
          <w:b/>
          <w:kern w:val="2"/>
          <w:sz w:val="40"/>
          <w:szCs w:val="40"/>
          <w:lang w:eastAsia="ru-RU"/>
        </w:rPr>
        <w:t>«</w:t>
      </w:r>
      <w:r>
        <w:rPr>
          <w:rFonts w:ascii="Times New Roman" w:eastAsia="Calibri" w:hAnsi="Times New Roman"/>
          <w:b/>
          <w:kern w:val="2"/>
          <w:sz w:val="40"/>
          <w:szCs w:val="40"/>
          <w:lang w:eastAsia="ru-RU"/>
        </w:rPr>
        <w:t>Юный эколог</w:t>
      </w:r>
      <w:r w:rsidRPr="00E86150">
        <w:rPr>
          <w:rFonts w:ascii="Times New Roman" w:eastAsia="Calibri" w:hAnsi="Times New Roman"/>
          <w:b/>
          <w:kern w:val="2"/>
          <w:sz w:val="40"/>
          <w:szCs w:val="40"/>
          <w:lang w:eastAsia="ru-RU"/>
        </w:rPr>
        <w:t>»</w:t>
      </w:r>
    </w:p>
    <w:p w:rsidR="00E86150" w:rsidRPr="00E86150" w:rsidRDefault="00E86150" w:rsidP="00E86150">
      <w:pPr>
        <w:shd w:val="clear" w:color="auto" w:fill="FFFFFF"/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eastAsia="ru-RU"/>
        </w:rPr>
      </w:pPr>
      <w:r w:rsidRPr="00E86150">
        <w:rPr>
          <w:rFonts w:ascii="Times New Roman" w:eastAsia="Calibri" w:hAnsi="Times New Roman"/>
          <w:kern w:val="2"/>
          <w:sz w:val="28"/>
          <w:szCs w:val="28"/>
          <w:lang w:eastAsia="ru-RU"/>
        </w:rPr>
        <w:t xml:space="preserve">                              </w:t>
      </w:r>
    </w:p>
    <w:p w:rsidR="00E86150" w:rsidRPr="00E86150" w:rsidRDefault="00E86150" w:rsidP="00E8615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b/>
          <w:kern w:val="2"/>
          <w:sz w:val="28"/>
          <w:szCs w:val="28"/>
          <w:lang w:eastAsia="ru-RU"/>
        </w:rPr>
      </w:pPr>
    </w:p>
    <w:p w:rsidR="00E86150" w:rsidRPr="00E86150" w:rsidRDefault="00E86150" w:rsidP="00E861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  <w:lang w:eastAsia="ru-RU"/>
        </w:rPr>
      </w:pPr>
    </w:p>
    <w:p w:rsidR="00E86150" w:rsidRPr="00E86150" w:rsidRDefault="00E86150" w:rsidP="00E8615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ru-RU"/>
        </w:rPr>
      </w:pP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ind w:firstLine="4536"/>
        <w:jc w:val="center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 xml:space="preserve">Возраст </w:t>
      </w:r>
      <w:proofErr w:type="gramStart"/>
      <w:r w:rsidRPr="00E86150">
        <w:rPr>
          <w:rFonts w:ascii="Times New Roman" w:eastAsia="Calibri" w:hAnsi="Times New Roman"/>
          <w:sz w:val="24"/>
          <w:szCs w:val="24"/>
        </w:rPr>
        <w:t xml:space="preserve">обучающихся: </w:t>
      </w:r>
      <w:r>
        <w:rPr>
          <w:rFonts w:ascii="Times New Roman" w:eastAsia="Calibri" w:hAnsi="Times New Roman"/>
          <w:sz w:val="24"/>
          <w:szCs w:val="24"/>
        </w:rPr>
        <w:t xml:space="preserve"> 12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лет (6</w:t>
      </w:r>
      <w:r w:rsidRPr="00E86150">
        <w:rPr>
          <w:rFonts w:ascii="Times New Roman" w:eastAsia="Calibri" w:hAnsi="Times New Roman"/>
          <w:sz w:val="24"/>
          <w:szCs w:val="24"/>
        </w:rPr>
        <w:t xml:space="preserve"> классы</w:t>
      </w:r>
      <w:r>
        <w:rPr>
          <w:rFonts w:ascii="Times New Roman" w:eastAsia="Calibri" w:hAnsi="Times New Roman"/>
          <w:sz w:val="24"/>
          <w:szCs w:val="24"/>
        </w:rPr>
        <w:t>)-</w:t>
      </w:r>
      <w:proofErr w:type="spellStart"/>
      <w:r>
        <w:rPr>
          <w:rFonts w:ascii="Times New Roman" w:eastAsia="Calibri" w:hAnsi="Times New Roman"/>
          <w:sz w:val="24"/>
          <w:szCs w:val="24"/>
        </w:rPr>
        <w:t>агро</w:t>
      </w:r>
      <w:proofErr w:type="spellEnd"/>
    </w:p>
    <w:p w:rsidR="00E86150" w:rsidRPr="00E86150" w:rsidRDefault="00E86150" w:rsidP="00E86150">
      <w:pPr>
        <w:spacing w:after="160" w:line="259" w:lineRule="auto"/>
        <w:ind w:firstLine="4536"/>
        <w:jc w:val="center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>Срок реализации программы: 1 год</w:t>
      </w: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>Автор: Порошина Ольга Александровна,</w:t>
      </w:r>
    </w:p>
    <w:p w:rsidR="00E86150" w:rsidRPr="00E86150" w:rsidRDefault="00E86150" w:rsidP="00E86150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 xml:space="preserve"> учитель Труда (технологии)</w:t>
      </w:r>
    </w:p>
    <w:p w:rsidR="00E86150" w:rsidRPr="00E86150" w:rsidRDefault="00E86150" w:rsidP="00E86150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E86150" w:rsidRPr="00E86150" w:rsidRDefault="00E86150" w:rsidP="00E86150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>с. им. Бабушкина</w:t>
      </w:r>
    </w:p>
    <w:p w:rsidR="0019166B" w:rsidRPr="00E86150" w:rsidRDefault="00E86150" w:rsidP="00E86150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86150">
        <w:rPr>
          <w:rFonts w:ascii="Times New Roman" w:eastAsia="Calibri" w:hAnsi="Times New Roman"/>
          <w:sz w:val="24"/>
          <w:szCs w:val="24"/>
        </w:rPr>
        <w:t>2025 г.</w:t>
      </w:r>
    </w:p>
    <w:p w:rsidR="00D944F7" w:rsidRPr="00CD604D" w:rsidRDefault="00D944F7" w:rsidP="00D944F7">
      <w:pPr>
        <w:jc w:val="center"/>
        <w:rPr>
          <w:rFonts w:ascii="Times New Roman" w:hAnsi="Times New Roman"/>
          <w:b/>
          <w:sz w:val="28"/>
          <w:szCs w:val="28"/>
        </w:rPr>
      </w:pPr>
      <w:r w:rsidRPr="00CD604D">
        <w:rPr>
          <w:rFonts w:ascii="Times New Roman" w:hAnsi="Times New Roman"/>
          <w:b/>
          <w:sz w:val="28"/>
          <w:szCs w:val="28"/>
        </w:rPr>
        <w:lastRenderedPageBreak/>
        <w:t>Аннотация программы</w:t>
      </w:r>
    </w:p>
    <w:p w:rsidR="00D944F7" w:rsidRPr="00CD604D" w:rsidRDefault="00D944F7" w:rsidP="00D944F7">
      <w:pPr>
        <w:pStyle w:val="aa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Дополнительная общеобразовательная об</w:t>
      </w:r>
      <w:r w:rsidR="0019166B">
        <w:rPr>
          <w:rFonts w:ascii="Times New Roman" w:hAnsi="Times New Roman"/>
          <w:bCs/>
          <w:sz w:val="28"/>
          <w:szCs w:val="28"/>
        </w:rPr>
        <w:t>щеразвивающая программа «Юный Эколог</w:t>
      </w:r>
      <w:r w:rsidRPr="00CD604D">
        <w:rPr>
          <w:rFonts w:ascii="Times New Roman" w:hAnsi="Times New Roman"/>
          <w:bCs/>
          <w:sz w:val="28"/>
          <w:szCs w:val="28"/>
        </w:rPr>
        <w:t xml:space="preserve">» 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Статус программы:</w:t>
      </w:r>
      <w:r w:rsidR="004C6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sz w:val="28"/>
          <w:szCs w:val="28"/>
        </w:rPr>
        <w:t xml:space="preserve">Данная программа является модифицированной, разработанной на основе уже существующей и утвержденной авторской программы М.В. </w:t>
      </w:r>
      <w:proofErr w:type="spellStart"/>
      <w:r w:rsidRPr="00CD604D">
        <w:rPr>
          <w:rFonts w:ascii="Times New Roman" w:hAnsi="Times New Roman"/>
          <w:sz w:val="28"/>
          <w:szCs w:val="28"/>
        </w:rPr>
        <w:t>Аргуновой</w:t>
      </w:r>
      <w:proofErr w:type="spellEnd"/>
      <w:r w:rsidRPr="00CD604D">
        <w:rPr>
          <w:rFonts w:ascii="Times New Roman" w:hAnsi="Times New Roman"/>
          <w:sz w:val="28"/>
          <w:szCs w:val="28"/>
        </w:rPr>
        <w:t xml:space="preserve"> «Экология и устойчивое развитие», с учетом </w:t>
      </w:r>
      <w:r w:rsidRPr="00FA7DEB">
        <w:rPr>
          <w:rFonts w:ascii="Times New Roman" w:hAnsi="Times New Roman"/>
          <w:sz w:val="28"/>
          <w:szCs w:val="28"/>
        </w:rPr>
        <w:t>Примерной основной образовательной программы (ПОО</w:t>
      </w:r>
      <w:r w:rsidR="004C6D34">
        <w:rPr>
          <w:rFonts w:ascii="Times New Roman" w:hAnsi="Times New Roman"/>
          <w:sz w:val="28"/>
          <w:szCs w:val="28"/>
        </w:rPr>
        <w:t>П) учебного предмета «Экология».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Направленность:</w:t>
      </w:r>
      <w:r w:rsidR="004C6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sz w:val="28"/>
          <w:szCs w:val="28"/>
        </w:rPr>
        <w:t xml:space="preserve">естественнонаучная 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Цель программы:</w:t>
      </w:r>
      <w:r w:rsidRPr="00CD604D">
        <w:rPr>
          <w:rFonts w:ascii="Times New Roman" w:hAnsi="Times New Roman"/>
          <w:sz w:val="28"/>
          <w:szCs w:val="28"/>
        </w:rPr>
        <w:t xml:space="preserve"> Создание условий для формирования экологического мышления и культуры на основе представлений о взаимосвязи элементов </w:t>
      </w:r>
      <w:proofErr w:type="gramStart"/>
      <w:r w:rsidRPr="00CD604D">
        <w:rPr>
          <w:rFonts w:ascii="Times New Roman" w:hAnsi="Times New Roman"/>
          <w:sz w:val="28"/>
          <w:szCs w:val="28"/>
        </w:rPr>
        <w:t>в  системе</w:t>
      </w:r>
      <w:proofErr w:type="gramEnd"/>
      <w:r w:rsidRPr="00CD604D">
        <w:rPr>
          <w:rFonts w:ascii="Times New Roman" w:hAnsi="Times New Roman"/>
          <w:sz w:val="28"/>
          <w:szCs w:val="28"/>
        </w:rPr>
        <w:t xml:space="preserve"> «человек –природа».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Контингент обучающихся:</w:t>
      </w:r>
      <w:r w:rsidR="004C6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sz w:val="28"/>
          <w:szCs w:val="28"/>
        </w:rPr>
        <w:t>за</w:t>
      </w:r>
      <w:r w:rsidR="0019166B">
        <w:rPr>
          <w:rFonts w:ascii="Times New Roman" w:hAnsi="Times New Roman"/>
          <w:sz w:val="28"/>
          <w:szCs w:val="28"/>
        </w:rPr>
        <w:t xml:space="preserve">числяются </w:t>
      </w:r>
      <w:proofErr w:type="gramStart"/>
      <w:r w:rsidR="0019166B">
        <w:rPr>
          <w:rFonts w:ascii="Times New Roman" w:hAnsi="Times New Roman"/>
          <w:sz w:val="28"/>
          <w:szCs w:val="28"/>
        </w:rPr>
        <w:t xml:space="preserve">дети  </w:t>
      </w:r>
      <w:r w:rsidRPr="00CD604D">
        <w:rPr>
          <w:rFonts w:ascii="Times New Roman" w:hAnsi="Times New Roman"/>
          <w:sz w:val="28"/>
          <w:szCs w:val="28"/>
        </w:rPr>
        <w:t>без</w:t>
      </w:r>
      <w:proofErr w:type="gramEnd"/>
      <w:r w:rsidRPr="00CD604D">
        <w:rPr>
          <w:rFonts w:ascii="Times New Roman" w:hAnsi="Times New Roman"/>
          <w:sz w:val="28"/>
          <w:szCs w:val="28"/>
        </w:rPr>
        <w:t xml:space="preserve"> конкурса. П</w:t>
      </w:r>
      <w:r w:rsidR="0019166B">
        <w:rPr>
          <w:rFonts w:ascii="Times New Roman" w:hAnsi="Times New Roman"/>
          <w:sz w:val="28"/>
          <w:szCs w:val="28"/>
        </w:rPr>
        <w:t>рограмма рассчитана на детей с 11</w:t>
      </w:r>
      <w:r w:rsidRPr="00CD604D">
        <w:rPr>
          <w:rFonts w:ascii="Times New Roman" w:hAnsi="Times New Roman"/>
          <w:sz w:val="28"/>
          <w:szCs w:val="28"/>
        </w:rPr>
        <w:t xml:space="preserve"> лет. Численность группы – 15 человек, специальных навыков и подготовки не требуется.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Продолжительность реализации программы:</w:t>
      </w:r>
      <w:r w:rsidRPr="00CD604D">
        <w:rPr>
          <w:rFonts w:ascii="Times New Roman" w:hAnsi="Times New Roman"/>
          <w:sz w:val="28"/>
          <w:szCs w:val="28"/>
        </w:rPr>
        <w:t xml:space="preserve">1 год. 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0C6C">
        <w:rPr>
          <w:rFonts w:ascii="Times New Roman" w:hAnsi="Times New Roman"/>
          <w:b/>
          <w:bCs/>
          <w:sz w:val="28"/>
          <w:szCs w:val="28"/>
        </w:rPr>
        <w:tab/>
        <w:t>Режим занятий:</w:t>
      </w:r>
      <w:r w:rsidR="004C6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940">
        <w:rPr>
          <w:rFonts w:ascii="Times New Roman" w:hAnsi="Times New Roman"/>
          <w:sz w:val="28"/>
          <w:szCs w:val="28"/>
        </w:rPr>
        <w:t>занятия организуются 1 раз в неделю по 1 часу</w:t>
      </w:r>
      <w:r w:rsidRPr="00CD604D">
        <w:rPr>
          <w:rFonts w:ascii="Times New Roman" w:hAnsi="Times New Roman"/>
          <w:sz w:val="28"/>
          <w:szCs w:val="28"/>
        </w:rPr>
        <w:t>, в го</w:t>
      </w:r>
      <w:r w:rsidR="00225940">
        <w:rPr>
          <w:rFonts w:ascii="Times New Roman" w:hAnsi="Times New Roman"/>
          <w:sz w:val="28"/>
          <w:szCs w:val="28"/>
        </w:rPr>
        <w:t>д - 34</w:t>
      </w:r>
      <w:r w:rsidRPr="00CD604D">
        <w:rPr>
          <w:rFonts w:ascii="Times New Roman" w:hAnsi="Times New Roman"/>
          <w:sz w:val="28"/>
          <w:szCs w:val="28"/>
        </w:rPr>
        <w:t xml:space="preserve"> часа. 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color w:val="000000"/>
          <w:sz w:val="28"/>
          <w:szCs w:val="28"/>
        </w:rPr>
        <w:t>Форма занятий:</w:t>
      </w:r>
      <w:r w:rsidRPr="00CD604D">
        <w:rPr>
          <w:rFonts w:ascii="Times New Roman" w:hAnsi="Times New Roman"/>
          <w:color w:val="000000"/>
          <w:sz w:val="28"/>
          <w:szCs w:val="28"/>
        </w:rPr>
        <w:t> традиционные, комбинированные, практические занятия; индивидуальная деятельность; лекционные занятия и выставки творческих работ.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Краткое содержание:</w:t>
      </w:r>
      <w:r w:rsidRPr="00CD604D">
        <w:rPr>
          <w:rFonts w:ascii="Times New Roman" w:hAnsi="Times New Roman"/>
          <w:bCs/>
          <w:sz w:val="28"/>
          <w:szCs w:val="28"/>
        </w:rPr>
        <w:t xml:space="preserve"> Программа состоит из 6 разделов.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1. Что такое экология?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2. Мир вокруг нас.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3. Царство растений.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4.Царство животных.</w:t>
      </w:r>
    </w:p>
    <w:p w:rsidR="00D944F7" w:rsidRPr="00CD604D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5. Красная книга.</w:t>
      </w:r>
    </w:p>
    <w:p w:rsidR="00D944F7" w:rsidRDefault="00D944F7" w:rsidP="00DB06B2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D604D">
        <w:rPr>
          <w:rFonts w:ascii="Times New Roman" w:hAnsi="Times New Roman"/>
          <w:bCs/>
          <w:sz w:val="28"/>
          <w:szCs w:val="28"/>
        </w:rPr>
        <w:t>Раздел 6. Экология здоровья человека.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lastRenderedPageBreak/>
        <w:tab/>
        <w:t>В 1 разделе учащиеся знакомятся с понятиями "природа" и "экология", получают сведения о законах экологии, связи человека и природы. Формируется понимание основных правил наблюдения за природой. Знакомятся на практике с видами и способами наблюдений.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  <w:t>В 2 разделе учащиеся знакомятся с понятиями "живой" и "неживой" природы, получают сведения о правилах поведения в природе, правилах экологического поведения в городе. Формируется понятие о круговороте воды в природе на практике.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  <w:t>В 3 разделе учащиеся знакомятся с некоторыми видами растений, с их строением, особенностями и способами приспособления к окружающей среде. На практике формируется понятие о том, как растут растения, как живут растения. Перед учащимися раскрывается жизнь  растений через интересные факты о них.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  <w:t>В 4 разделе учащиеся знакомятся с некоторыми видами животных, формируется понимание о животных как о живых организмах. Учащиеся узнают о способах приспособлениях животных к окружающей среде, о том, как живые организмы создали наш мир. На практике формируется понимание удивительности мира животных.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  <w:t xml:space="preserve">В 5 разделе учащиеся знакомятся с Красной книгой мира и Красной книгой Сахалинской области, с </w:t>
      </w:r>
      <w:r w:rsidR="004E0214">
        <w:rPr>
          <w:rFonts w:ascii="Times New Roman" w:hAnsi="Times New Roman"/>
          <w:bCs/>
          <w:sz w:val="28"/>
          <w:szCs w:val="28"/>
        </w:rPr>
        <w:t xml:space="preserve">некоторыми видами </w:t>
      </w:r>
      <w:r w:rsidRPr="00CD604D">
        <w:rPr>
          <w:rFonts w:ascii="Times New Roman" w:hAnsi="Times New Roman"/>
          <w:bCs/>
          <w:sz w:val="28"/>
          <w:szCs w:val="28"/>
        </w:rPr>
        <w:t>растений и животных</w:t>
      </w:r>
      <w:r w:rsidR="004E0214">
        <w:rPr>
          <w:rFonts w:ascii="Times New Roman" w:hAnsi="Times New Roman"/>
          <w:bCs/>
          <w:sz w:val="28"/>
          <w:szCs w:val="28"/>
        </w:rPr>
        <w:t xml:space="preserve"> Красной Книги</w:t>
      </w:r>
      <w:r w:rsidRPr="00CD604D">
        <w:rPr>
          <w:rFonts w:ascii="Times New Roman" w:hAnsi="Times New Roman"/>
          <w:bCs/>
          <w:sz w:val="28"/>
          <w:szCs w:val="28"/>
        </w:rPr>
        <w:t>, их краткой характеристикой. Формируется понятие, почему некоторые виды растений и животных занесены в Красную книгу. Так же, учащиеся знакомятся с Черной книгой мира, с некоторыми видами растений и животных, занесенных в Черную книгу, их краткой характеристикой. Формируется понятие, почему некоторые виды растений и животных исчезли с лица земли безвозвратно и понимание того, что послужило основной причиной исчезновения.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  <w:t xml:space="preserve">В 6 разделе учащиеся знакомятся с определениями "наше здоровье" и "вредные привычки". Формируется понимание того, что наше здоровье в наших руках. На практике определяются ступеньки правил здорового образа </w:t>
      </w:r>
      <w:r w:rsidRPr="00CD604D">
        <w:rPr>
          <w:rFonts w:ascii="Times New Roman" w:hAnsi="Times New Roman"/>
          <w:bCs/>
          <w:sz w:val="28"/>
          <w:szCs w:val="28"/>
        </w:rPr>
        <w:lastRenderedPageBreak/>
        <w:t>жизни, разработка пирамиды здорового питания, определяются полезные продукты питания.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ab/>
      </w:r>
      <w:r w:rsidRPr="000A0C6C">
        <w:rPr>
          <w:rFonts w:ascii="Times New Roman" w:hAnsi="Times New Roman"/>
          <w:b/>
          <w:bCs/>
          <w:sz w:val="28"/>
          <w:szCs w:val="28"/>
        </w:rPr>
        <w:t>Основная цель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CD604D">
        <w:rPr>
          <w:rFonts w:ascii="Times New Roman" w:hAnsi="Times New Roman"/>
          <w:bCs/>
          <w:sz w:val="28"/>
          <w:szCs w:val="28"/>
        </w:rPr>
        <w:t xml:space="preserve"> идеи программы заключается в том, чтобы дети самостоятельно научились обращать внимание на внешние элементы окружающей среды, которые влияют на их здоровье, сформировать желание бережного отношения к природе, понимания взаимосвязи и взаимозависимости человека и </w:t>
      </w:r>
      <w:r w:rsidRPr="00FA7DEB">
        <w:rPr>
          <w:rFonts w:ascii="Times New Roman" w:hAnsi="Times New Roman"/>
          <w:bCs/>
          <w:sz w:val="28"/>
          <w:szCs w:val="28"/>
        </w:rPr>
        <w:t>п</w:t>
      </w:r>
      <w:r w:rsidR="00FA7DEB" w:rsidRPr="00FA7DEB">
        <w:rPr>
          <w:rFonts w:ascii="Times New Roman" w:hAnsi="Times New Roman"/>
          <w:bCs/>
          <w:sz w:val="28"/>
          <w:szCs w:val="28"/>
        </w:rPr>
        <w:t>ри</w:t>
      </w:r>
      <w:r w:rsidRPr="00FA7DEB">
        <w:rPr>
          <w:rFonts w:ascii="Times New Roman" w:hAnsi="Times New Roman"/>
          <w:bCs/>
          <w:sz w:val="28"/>
          <w:szCs w:val="28"/>
        </w:rPr>
        <w:t>роды.</w:t>
      </w:r>
    </w:p>
    <w:p w:rsidR="00D944F7" w:rsidRPr="00CD604D" w:rsidRDefault="00D944F7" w:rsidP="004E0214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A0C6C">
        <w:rPr>
          <w:rFonts w:ascii="Times New Roman" w:hAnsi="Times New Roman"/>
          <w:b/>
          <w:bCs/>
          <w:sz w:val="28"/>
          <w:szCs w:val="28"/>
        </w:rPr>
        <w:tab/>
        <w:t>Ожидаемый результат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="00FA7D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0214">
        <w:rPr>
          <w:rFonts w:ascii="Times New Roman" w:hAnsi="Times New Roman"/>
          <w:color w:val="000000"/>
          <w:sz w:val="28"/>
          <w:szCs w:val="28"/>
        </w:rPr>
        <w:t>к</w:t>
      </w:r>
      <w:r w:rsidRPr="00CD604D">
        <w:rPr>
          <w:rFonts w:ascii="Times New Roman" w:hAnsi="Times New Roman"/>
          <w:color w:val="000000"/>
          <w:sz w:val="28"/>
          <w:szCs w:val="28"/>
        </w:rPr>
        <w:t xml:space="preserve"> концу первого года обучения учащиеся должны иметь представление о науке экологии, царстве растений и животных, о природе, как о доме, в котором мы живем и о правилах поведения в природе. </w:t>
      </w:r>
      <w:r w:rsidRPr="00FA7DEB">
        <w:rPr>
          <w:rFonts w:ascii="Times New Roman" w:hAnsi="Times New Roman"/>
          <w:color w:val="000000"/>
          <w:sz w:val="28"/>
          <w:szCs w:val="28"/>
        </w:rPr>
        <w:t>Смогут</w:t>
      </w:r>
      <w:r w:rsidR="00FA7DEB" w:rsidRPr="00FA7D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DEB">
        <w:rPr>
          <w:rFonts w:ascii="Times New Roman" w:hAnsi="Times New Roman"/>
          <w:color w:val="000000"/>
          <w:sz w:val="28"/>
          <w:szCs w:val="28"/>
        </w:rPr>
        <w:t>применять свои знания на уроках и в жизни.</w:t>
      </w:r>
    </w:p>
    <w:p w:rsidR="009B0F91" w:rsidRPr="00983825" w:rsidRDefault="00D944F7" w:rsidP="004E02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B0F91" w:rsidRPr="00CD604D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9B0F91" w:rsidRPr="00CD604D" w:rsidRDefault="009B0F91" w:rsidP="00CD604D">
      <w:pPr>
        <w:pStyle w:val="aa"/>
        <w:spacing w:line="360" w:lineRule="auto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DE362D" w:rsidRPr="00CD604D" w:rsidRDefault="00CD604D" w:rsidP="004E0214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Направленность программы</w:t>
      </w:r>
      <w:r w:rsidR="000A0C6C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  <w:r w:rsidR="00DE362D" w:rsidRPr="00CD604D">
        <w:rPr>
          <w:rFonts w:ascii="Times New Roman" w:hAnsi="Times New Roman"/>
          <w:i/>
          <w:color w:val="333333"/>
          <w:sz w:val="28"/>
          <w:szCs w:val="28"/>
          <w:lang w:eastAsia="ru-RU"/>
        </w:rPr>
        <w:t> </w:t>
      </w:r>
      <w:r w:rsidR="009B0F91" w:rsidRPr="00CD604D">
        <w:rPr>
          <w:rFonts w:ascii="Times New Roman" w:hAnsi="Times New Roman"/>
          <w:color w:val="333333"/>
          <w:sz w:val="28"/>
          <w:szCs w:val="28"/>
          <w:lang w:eastAsia="ru-RU"/>
        </w:rPr>
        <w:t>естественнонаучная</w:t>
      </w:r>
    </w:p>
    <w:p w:rsidR="004C3252" w:rsidRPr="00FA7DEB" w:rsidRDefault="00CD604D" w:rsidP="004E0214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Классификация программы (по авторству, по форме организации, по уровню, по времени реализации)</w:t>
      </w:r>
      <w:r w:rsidR="000A0C6C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4C3252" w:rsidRPr="00CD604D" w:rsidRDefault="004C3252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 по форме организации – интегрированная;</w:t>
      </w:r>
    </w:p>
    <w:p w:rsidR="004C3252" w:rsidRPr="00CD604D" w:rsidRDefault="00D4523C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 по уровню – начальный</w:t>
      </w:r>
      <w:r w:rsidR="004C3252" w:rsidRPr="00CD604D">
        <w:rPr>
          <w:rFonts w:ascii="Times New Roman" w:hAnsi="Times New Roman"/>
          <w:sz w:val="28"/>
          <w:szCs w:val="28"/>
        </w:rPr>
        <w:t>;</w:t>
      </w:r>
    </w:p>
    <w:p w:rsidR="004C3252" w:rsidRPr="00CD604D" w:rsidRDefault="00D4523C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 по авторству</w:t>
      </w:r>
      <w:r w:rsidR="004C3252" w:rsidRPr="00CD604D">
        <w:rPr>
          <w:rFonts w:ascii="Times New Roman" w:hAnsi="Times New Roman"/>
          <w:sz w:val="28"/>
          <w:szCs w:val="28"/>
        </w:rPr>
        <w:t xml:space="preserve"> – модифицированная;</w:t>
      </w:r>
    </w:p>
    <w:p w:rsidR="00F321F7" w:rsidRPr="00CD604D" w:rsidRDefault="004C3252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- </w:t>
      </w:r>
      <w:r w:rsidR="00D4523C" w:rsidRPr="00CD604D">
        <w:rPr>
          <w:rFonts w:ascii="Times New Roman" w:hAnsi="Times New Roman"/>
          <w:sz w:val="28"/>
          <w:szCs w:val="28"/>
        </w:rPr>
        <w:t>по времени реализации – долгосрочная</w:t>
      </w:r>
      <w:r w:rsidRPr="00CD604D">
        <w:rPr>
          <w:rFonts w:ascii="Times New Roman" w:hAnsi="Times New Roman"/>
          <w:sz w:val="28"/>
          <w:szCs w:val="28"/>
        </w:rPr>
        <w:t>.</w:t>
      </w:r>
    </w:p>
    <w:p w:rsidR="00DE362D" w:rsidRPr="001B6406" w:rsidRDefault="00CD604D" w:rsidP="004E0214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Актуальность программы</w:t>
      </w:r>
      <w:r w:rsidR="000A0C6C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DE362D" w:rsidRPr="00CD604D" w:rsidRDefault="00CD604D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="00DE362D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Данная программа </w:t>
      </w:r>
      <w:r w:rsidR="000A5EDF" w:rsidRPr="00CD604D">
        <w:rPr>
          <w:rFonts w:ascii="Times New Roman" w:hAnsi="Times New Roman"/>
          <w:sz w:val="28"/>
          <w:szCs w:val="28"/>
        </w:rPr>
        <w:t>призвана восполнить отсутствие</w:t>
      </w:r>
      <w:r w:rsidR="00DE362D" w:rsidRPr="00CD604D">
        <w:rPr>
          <w:rFonts w:ascii="Times New Roman" w:hAnsi="Times New Roman"/>
          <w:sz w:val="28"/>
          <w:szCs w:val="28"/>
        </w:rPr>
        <w:t xml:space="preserve"> в общем образ</w:t>
      </w:r>
      <w:r w:rsidR="000A5EDF" w:rsidRPr="00CD604D">
        <w:rPr>
          <w:rFonts w:ascii="Times New Roman" w:hAnsi="Times New Roman"/>
          <w:sz w:val="28"/>
          <w:szCs w:val="28"/>
        </w:rPr>
        <w:t xml:space="preserve">овании </w:t>
      </w:r>
      <w:r w:rsidR="004E0214">
        <w:rPr>
          <w:rFonts w:ascii="Times New Roman" w:hAnsi="Times New Roman"/>
          <w:sz w:val="28"/>
          <w:szCs w:val="28"/>
        </w:rPr>
        <w:t xml:space="preserve">в школе, </w:t>
      </w:r>
      <w:r w:rsidR="00DE362D" w:rsidRPr="00CD604D">
        <w:rPr>
          <w:rFonts w:ascii="Times New Roman" w:hAnsi="Times New Roman"/>
          <w:sz w:val="28"/>
          <w:szCs w:val="28"/>
        </w:rPr>
        <w:t xml:space="preserve">рассчитанной на длительный период обучения, программы экологического профиля. </w:t>
      </w:r>
      <w:r w:rsidR="000A5EDF" w:rsidRPr="00CD604D">
        <w:rPr>
          <w:rFonts w:ascii="Times New Roman" w:hAnsi="Times New Roman"/>
          <w:sz w:val="28"/>
          <w:szCs w:val="28"/>
        </w:rPr>
        <w:t>Данная программа является начальным уровнем с возможностью дальнейшего, более глубокого обучения.</w:t>
      </w:r>
    </w:p>
    <w:p w:rsidR="00DE362D" w:rsidRPr="001B6406" w:rsidRDefault="00CD604D" w:rsidP="004E0214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Нормативная база</w:t>
      </w:r>
      <w:r w:rsidR="00F321F7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  <w:r w:rsidR="00F321F7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</w:p>
    <w:p w:rsidR="00DE362D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1. </w:t>
      </w:r>
      <w:r w:rsidR="00DE362D" w:rsidRPr="00CD604D">
        <w:rPr>
          <w:rFonts w:ascii="Times New Roman" w:hAnsi="Times New Roman"/>
          <w:sz w:val="28"/>
          <w:szCs w:val="28"/>
        </w:rPr>
        <w:t>Конвенция прав ребенка;</w:t>
      </w:r>
    </w:p>
    <w:p w:rsidR="00DE362D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2. </w:t>
      </w:r>
      <w:r w:rsidR="00DE362D" w:rsidRPr="00CD604D">
        <w:rPr>
          <w:rFonts w:ascii="Times New Roman" w:hAnsi="Times New Roman"/>
          <w:sz w:val="28"/>
          <w:szCs w:val="28"/>
        </w:rPr>
        <w:t>Конституция РФ;</w:t>
      </w:r>
    </w:p>
    <w:p w:rsidR="00DE362D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3.</w:t>
      </w:r>
      <w:r w:rsidR="00DE362D" w:rsidRPr="00CD604D">
        <w:rPr>
          <w:rFonts w:ascii="Times New Roman" w:hAnsi="Times New Roman"/>
          <w:sz w:val="28"/>
          <w:szCs w:val="28"/>
        </w:rPr>
        <w:t>Федеральный закон №273-ФЗ от 29.12.2012 г. «Об образовании в Российской Федерации» (с изменениями и дополнениями);</w:t>
      </w:r>
    </w:p>
    <w:p w:rsidR="00DE362D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4. </w:t>
      </w:r>
      <w:r w:rsidR="00DE362D" w:rsidRPr="00CD604D">
        <w:rPr>
          <w:rFonts w:ascii="Times New Roman" w:hAnsi="Times New Roman"/>
          <w:sz w:val="28"/>
          <w:szCs w:val="28"/>
        </w:rPr>
        <w:t>Федеральный закон N7-ФЗ от 10.01.2002 г. «Об охране окружающей среды» (с изменениями и дополнениями);</w:t>
      </w:r>
    </w:p>
    <w:p w:rsidR="000A5EDF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5. </w:t>
      </w:r>
      <w:r w:rsidR="00DE362D" w:rsidRPr="00CD604D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2.4.4.3172-14 от 04.07.2014 г.);</w:t>
      </w:r>
    </w:p>
    <w:p w:rsidR="000A5EDF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6.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0A5EDF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lastRenderedPageBreak/>
        <w:t>7. Профессиональный стандарт «Педагог дополнительного образования детей и взрослых» (утв. приказом Министерства труда и социальной защиты РФ от 05.05.2018 № 298н);</w:t>
      </w:r>
    </w:p>
    <w:p w:rsidR="000A5EDF" w:rsidRPr="00CD604D" w:rsidRDefault="000A5EDF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8. Санитарно-эпидемиологические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РФ от 4 июля 2014 г. №41) (далее</w:t>
      </w:r>
      <w:r w:rsidR="004C6D34">
        <w:rPr>
          <w:rFonts w:ascii="Times New Roman" w:hAnsi="Times New Roman"/>
          <w:sz w:val="28"/>
          <w:szCs w:val="28"/>
        </w:rPr>
        <w:t xml:space="preserve"> </w:t>
      </w:r>
      <w:r w:rsidRPr="00CD604D">
        <w:rPr>
          <w:rFonts w:ascii="Times New Roman" w:hAnsi="Times New Roman"/>
          <w:sz w:val="28"/>
          <w:szCs w:val="28"/>
        </w:rPr>
        <w:t>-</w:t>
      </w:r>
      <w:r w:rsidR="004C6D34">
        <w:rPr>
          <w:rFonts w:ascii="Times New Roman" w:hAnsi="Times New Roman"/>
          <w:sz w:val="28"/>
          <w:szCs w:val="28"/>
        </w:rPr>
        <w:t xml:space="preserve"> </w:t>
      </w:r>
      <w:r w:rsidRPr="00CD604D">
        <w:rPr>
          <w:rFonts w:ascii="Times New Roman" w:hAnsi="Times New Roman"/>
          <w:sz w:val="28"/>
          <w:szCs w:val="28"/>
        </w:rPr>
        <w:t>СанПиН);</w:t>
      </w:r>
    </w:p>
    <w:p w:rsidR="00285CED" w:rsidRPr="00285CED" w:rsidRDefault="000A5EDF" w:rsidP="00285CED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</w:rPr>
        <w:t>9</w:t>
      </w:r>
      <w:r w:rsidRPr="00285CED">
        <w:rPr>
          <w:rFonts w:ascii="Times New Roman" w:hAnsi="Times New Roman" w:cs="Times New Roman"/>
          <w:sz w:val="28"/>
          <w:szCs w:val="28"/>
        </w:rPr>
        <w:t xml:space="preserve">. </w:t>
      </w:r>
      <w:r w:rsidR="00285CED" w:rsidRPr="00285C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"Об образовании в Российской Федерации" от 29.12.2012 N 273-ФЗ (последняя редакция)</w:t>
      </w:r>
    </w:p>
    <w:p w:rsidR="00DE362D" w:rsidRPr="00CD604D" w:rsidRDefault="004E0214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0A5EDF" w:rsidRPr="00CD604D">
        <w:rPr>
          <w:rFonts w:ascii="Times New Roman" w:hAnsi="Times New Roman"/>
          <w:sz w:val="28"/>
          <w:szCs w:val="28"/>
        </w:rPr>
        <w:t xml:space="preserve"> </w:t>
      </w:r>
      <w:r w:rsidR="00DE362D" w:rsidRPr="00CD604D">
        <w:rPr>
          <w:rFonts w:ascii="Times New Roman" w:hAnsi="Times New Roman"/>
          <w:sz w:val="28"/>
          <w:szCs w:val="28"/>
        </w:rPr>
        <w:t>Должностная инст</w:t>
      </w:r>
      <w:r w:rsidR="000A5EDF" w:rsidRPr="00CD604D">
        <w:rPr>
          <w:rFonts w:ascii="Times New Roman" w:hAnsi="Times New Roman"/>
          <w:sz w:val="28"/>
          <w:szCs w:val="28"/>
        </w:rPr>
        <w:t>рукция педагога</w:t>
      </w:r>
      <w:r w:rsidR="00DE362D" w:rsidRPr="00CD604D">
        <w:rPr>
          <w:rFonts w:ascii="Times New Roman" w:hAnsi="Times New Roman"/>
          <w:sz w:val="28"/>
          <w:szCs w:val="28"/>
        </w:rPr>
        <w:t xml:space="preserve"> дополнительного образования;</w:t>
      </w:r>
    </w:p>
    <w:p w:rsidR="000A5EDF" w:rsidRPr="00CD604D" w:rsidRDefault="004E0214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A5EDF" w:rsidRPr="00CD604D">
        <w:rPr>
          <w:rFonts w:ascii="Times New Roman" w:hAnsi="Times New Roman"/>
          <w:sz w:val="28"/>
          <w:szCs w:val="28"/>
        </w:rPr>
        <w:t xml:space="preserve">. </w:t>
      </w:r>
      <w:r w:rsidR="00DE362D" w:rsidRPr="00CD604D">
        <w:rPr>
          <w:rFonts w:ascii="Times New Roman" w:hAnsi="Times New Roman"/>
          <w:sz w:val="28"/>
          <w:szCs w:val="28"/>
        </w:rPr>
        <w:t>Инструкции по технике безопасности.</w:t>
      </w:r>
    </w:p>
    <w:p w:rsidR="00DE362D" w:rsidRPr="001B6406" w:rsidRDefault="00CD604D" w:rsidP="004E0214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Отличительные особенности программы</w:t>
      </w:r>
      <w:r w:rsidR="000A0C6C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.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</w:p>
    <w:p w:rsidR="00D944F7" w:rsidRPr="00CD604D" w:rsidRDefault="00CD604D" w:rsidP="004E0214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44F7" w:rsidRPr="00CD604D">
        <w:rPr>
          <w:rFonts w:ascii="Times New Roman" w:hAnsi="Times New Roman"/>
          <w:sz w:val="28"/>
          <w:szCs w:val="28"/>
        </w:rPr>
        <w:t xml:space="preserve">Данная программа является модифицированной, разработанной на основе уже существующей и утвержденной авторской программы М.В. </w:t>
      </w:r>
      <w:proofErr w:type="spellStart"/>
      <w:r w:rsidR="00D944F7" w:rsidRPr="00CD604D">
        <w:rPr>
          <w:rFonts w:ascii="Times New Roman" w:hAnsi="Times New Roman"/>
          <w:sz w:val="28"/>
          <w:szCs w:val="28"/>
        </w:rPr>
        <w:t>Аргун</w:t>
      </w:r>
      <w:r w:rsidR="00D944F7" w:rsidRPr="00FA7DEB">
        <w:rPr>
          <w:rFonts w:ascii="Times New Roman" w:hAnsi="Times New Roman"/>
          <w:sz w:val="28"/>
          <w:szCs w:val="28"/>
        </w:rPr>
        <w:t>овой</w:t>
      </w:r>
      <w:proofErr w:type="spellEnd"/>
      <w:r w:rsidR="00D944F7" w:rsidRPr="00FA7DEB">
        <w:rPr>
          <w:rFonts w:ascii="Times New Roman" w:hAnsi="Times New Roman"/>
          <w:sz w:val="28"/>
          <w:szCs w:val="28"/>
        </w:rPr>
        <w:t xml:space="preserve"> «Экология и устойчивое развитие», с учетом Примерной основной образовательной программы (ПООП) учебного предмета «Экология» (одобрена решением федерального учебно-методического объединения по общему образованию (протокол от 28 июня 2016 г. № 2/16-з).</w:t>
      </w:r>
    </w:p>
    <w:p w:rsidR="00357367" w:rsidRPr="00CD604D" w:rsidRDefault="00116738" w:rsidP="004E0214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362D" w:rsidRPr="00CD604D">
        <w:rPr>
          <w:rFonts w:ascii="Times New Roman" w:hAnsi="Times New Roman"/>
          <w:sz w:val="28"/>
          <w:szCs w:val="28"/>
        </w:rPr>
        <w:t>Начальная ступень общего образования включает в себя предмет «Окружающий мир», на уроках которого дети знакомятся с природой</w:t>
      </w:r>
      <w:r w:rsidR="00357367" w:rsidRPr="00CD604D">
        <w:rPr>
          <w:rFonts w:ascii="Times New Roman" w:hAnsi="Times New Roman"/>
          <w:sz w:val="28"/>
          <w:szCs w:val="28"/>
        </w:rPr>
        <w:t>, но зачастую</w:t>
      </w:r>
      <w:r w:rsidR="00DE362D" w:rsidRPr="00CD604D">
        <w:rPr>
          <w:rFonts w:ascii="Times New Roman" w:hAnsi="Times New Roman"/>
          <w:sz w:val="28"/>
          <w:szCs w:val="28"/>
        </w:rPr>
        <w:t xml:space="preserve"> теряется самое главное: отдельные, конкретные детали, создающие полную и яркую картину мира, понимание смысла обучения. </w:t>
      </w:r>
      <w:r w:rsidR="00357367" w:rsidRPr="00CD604D">
        <w:rPr>
          <w:rFonts w:ascii="Times New Roman" w:hAnsi="Times New Roman"/>
          <w:sz w:val="28"/>
          <w:szCs w:val="28"/>
        </w:rPr>
        <w:t xml:space="preserve">Нет расширенных, более углубленных экологических разделов, не отражен региональный компонент. </w:t>
      </w:r>
      <w:r w:rsidR="00DE362D" w:rsidRPr="00CD604D">
        <w:rPr>
          <w:rFonts w:ascii="Times New Roman" w:hAnsi="Times New Roman"/>
          <w:sz w:val="28"/>
          <w:szCs w:val="28"/>
        </w:rPr>
        <w:t xml:space="preserve">Дети часто не знают о тех растениях, рыбах, птицах, зверях, погодных явлениях, </w:t>
      </w:r>
      <w:r w:rsidR="00DE362D" w:rsidRPr="00FA7DEB">
        <w:rPr>
          <w:rFonts w:ascii="Times New Roman" w:hAnsi="Times New Roman"/>
          <w:sz w:val="28"/>
          <w:szCs w:val="28"/>
        </w:rPr>
        <w:t>природных явлениях</w:t>
      </w:r>
      <w:r w:rsidR="00D944F7" w:rsidRPr="00FA7DEB">
        <w:rPr>
          <w:rFonts w:ascii="Times New Roman" w:hAnsi="Times New Roman"/>
          <w:sz w:val="28"/>
          <w:szCs w:val="28"/>
        </w:rPr>
        <w:t>,</w:t>
      </w:r>
      <w:r w:rsidR="00DE362D" w:rsidRPr="00FA7DEB">
        <w:rPr>
          <w:rFonts w:ascii="Times New Roman" w:hAnsi="Times New Roman"/>
          <w:sz w:val="28"/>
          <w:szCs w:val="28"/>
        </w:rPr>
        <w:t xml:space="preserve"> которые их окружают. </w:t>
      </w:r>
      <w:r w:rsidR="00357367" w:rsidRPr="00FA7DEB">
        <w:rPr>
          <w:rFonts w:ascii="Times New Roman" w:hAnsi="Times New Roman"/>
          <w:sz w:val="28"/>
          <w:szCs w:val="28"/>
        </w:rPr>
        <w:t xml:space="preserve">В дополнительном образовании есть возможность </w:t>
      </w:r>
      <w:r w:rsidR="00FA7DEB" w:rsidRPr="00FA7DEB">
        <w:rPr>
          <w:rFonts w:ascii="Times New Roman" w:hAnsi="Times New Roman"/>
          <w:sz w:val="28"/>
          <w:szCs w:val="28"/>
        </w:rPr>
        <w:t>построить</w:t>
      </w:r>
      <w:r w:rsidR="00357367" w:rsidRPr="00CD604D">
        <w:rPr>
          <w:rFonts w:ascii="Times New Roman" w:hAnsi="Times New Roman"/>
          <w:sz w:val="28"/>
          <w:szCs w:val="28"/>
        </w:rPr>
        <w:t xml:space="preserve"> занятия на региональных особенностях. </w:t>
      </w:r>
      <w:r w:rsidR="00DE362D" w:rsidRPr="00CD604D">
        <w:rPr>
          <w:rFonts w:ascii="Times New Roman" w:hAnsi="Times New Roman"/>
          <w:sz w:val="28"/>
          <w:szCs w:val="28"/>
        </w:rPr>
        <w:t xml:space="preserve">В непосредственном соприкосновении с природой у детей развиваются наблюдательность и </w:t>
      </w:r>
      <w:r w:rsidR="00DE362D" w:rsidRPr="00CD604D">
        <w:rPr>
          <w:rFonts w:ascii="Times New Roman" w:hAnsi="Times New Roman"/>
          <w:sz w:val="28"/>
          <w:szCs w:val="28"/>
        </w:rPr>
        <w:lastRenderedPageBreak/>
        <w:t>любознательность, формируется эстетическое восприятие окружающего мира, появляется понимание своего места в нём.</w:t>
      </w:r>
      <w:r w:rsidR="00357367" w:rsidRPr="00CD604D">
        <w:rPr>
          <w:rFonts w:ascii="Times New Roman" w:hAnsi="Times New Roman"/>
          <w:sz w:val="28"/>
          <w:szCs w:val="28"/>
        </w:rPr>
        <w:t xml:space="preserve"> Главной отличительной особенностью программы является её практическая ориентированность, которая выражается в большом количестве практических форм работы, ориентирование на применение знаний в жизни, на практике.</w:t>
      </w:r>
    </w:p>
    <w:p w:rsidR="00DE362D" w:rsidRPr="001B6406" w:rsidRDefault="00CD604D" w:rsidP="004E0214">
      <w:pPr>
        <w:pStyle w:val="aa"/>
        <w:spacing w:line="36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Адресат программы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(год обучения, количество обучающихся в 1 группе, возраст, сос</w:t>
      </w:r>
      <w:r w:rsidR="000A0C6C">
        <w:rPr>
          <w:rFonts w:ascii="Times New Roman" w:hAnsi="Times New Roman"/>
          <w:b/>
          <w:color w:val="333333"/>
          <w:sz w:val="28"/>
          <w:szCs w:val="28"/>
          <w:lang w:eastAsia="ru-RU"/>
        </w:rPr>
        <w:t>тав: переменный или постоянный).</w:t>
      </w:r>
    </w:p>
    <w:p w:rsidR="004C3252" w:rsidRPr="00CD604D" w:rsidRDefault="00F321F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</w:rPr>
        <w:tab/>
      </w:r>
      <w:r w:rsidR="004C3252" w:rsidRPr="00CD604D">
        <w:rPr>
          <w:rFonts w:ascii="Times New Roman" w:hAnsi="Times New Roman"/>
          <w:sz w:val="28"/>
          <w:szCs w:val="28"/>
        </w:rPr>
        <w:t xml:space="preserve">Наполняемость групп в объединении – </w:t>
      </w:r>
      <w:r w:rsidR="00357367" w:rsidRPr="00CD604D">
        <w:rPr>
          <w:rFonts w:ascii="Times New Roman" w:hAnsi="Times New Roman"/>
          <w:sz w:val="28"/>
          <w:szCs w:val="28"/>
        </w:rPr>
        <w:t xml:space="preserve">от </w:t>
      </w:r>
      <w:r w:rsidR="004C3252" w:rsidRPr="00CD604D">
        <w:rPr>
          <w:rFonts w:ascii="Times New Roman" w:hAnsi="Times New Roman"/>
          <w:sz w:val="28"/>
          <w:szCs w:val="28"/>
        </w:rPr>
        <w:t>15</w:t>
      </w:r>
      <w:r w:rsidR="00357367" w:rsidRPr="00CD604D">
        <w:rPr>
          <w:rFonts w:ascii="Times New Roman" w:hAnsi="Times New Roman"/>
          <w:sz w:val="28"/>
          <w:szCs w:val="28"/>
        </w:rPr>
        <w:t xml:space="preserve"> чел</w:t>
      </w:r>
      <w:r w:rsidR="004C3252" w:rsidRPr="00CD604D">
        <w:rPr>
          <w:rFonts w:ascii="Times New Roman" w:hAnsi="Times New Roman"/>
          <w:sz w:val="28"/>
          <w:szCs w:val="28"/>
        </w:rPr>
        <w:t>. Занятия п</w:t>
      </w:r>
      <w:r w:rsidR="0019166B">
        <w:rPr>
          <w:rFonts w:ascii="Times New Roman" w:hAnsi="Times New Roman"/>
          <w:sz w:val="28"/>
          <w:szCs w:val="28"/>
        </w:rPr>
        <w:t>роводятся на базе МБОУ «</w:t>
      </w:r>
      <w:r w:rsidR="00F70807">
        <w:rPr>
          <w:rFonts w:ascii="Times New Roman" w:hAnsi="Times New Roman"/>
          <w:sz w:val="28"/>
          <w:szCs w:val="28"/>
        </w:rPr>
        <w:t>Бабушкинская СШ</w:t>
      </w:r>
      <w:r w:rsidR="0019166B">
        <w:rPr>
          <w:rFonts w:ascii="Times New Roman" w:hAnsi="Times New Roman"/>
          <w:sz w:val="28"/>
          <w:szCs w:val="28"/>
        </w:rPr>
        <w:t>»</w:t>
      </w:r>
      <w:r w:rsidR="004C3252" w:rsidRPr="00CD604D">
        <w:rPr>
          <w:rFonts w:ascii="Times New Roman" w:hAnsi="Times New Roman"/>
          <w:sz w:val="28"/>
          <w:szCs w:val="28"/>
        </w:rPr>
        <w:t>. Постоянный состав.</w:t>
      </w:r>
      <w:r w:rsidR="00357367" w:rsidRPr="00CD604D">
        <w:rPr>
          <w:rFonts w:ascii="Times New Roman" w:hAnsi="Times New Roman"/>
          <w:sz w:val="28"/>
          <w:szCs w:val="28"/>
        </w:rPr>
        <w:t xml:space="preserve"> Зачисляются дети без конкурса. Предварительной подготовки и специальных навыков не требуется.</w:t>
      </w:r>
    </w:p>
    <w:p w:rsidR="00DE362D" w:rsidRPr="00CD604D" w:rsidRDefault="00CD604D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 xml:space="preserve">Объем </w:t>
      </w:r>
      <w:proofErr w:type="gramStart"/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программы</w:t>
      </w:r>
      <w:r w:rsidR="00F321F7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  <w:r w:rsidR="00F321F7" w:rsidRPr="00CD604D">
        <w:rPr>
          <w:rFonts w:ascii="Times New Roman" w:hAnsi="Times New Roman"/>
          <w:i/>
          <w:color w:val="333333"/>
          <w:sz w:val="28"/>
          <w:szCs w:val="28"/>
          <w:lang w:eastAsia="ru-RU"/>
        </w:rPr>
        <w:t> </w:t>
      </w:r>
      <w:r w:rsidR="00DE362D" w:rsidRPr="00CD604D">
        <w:rPr>
          <w:rFonts w:ascii="Times New Roman" w:hAnsi="Times New Roman"/>
          <w:i/>
          <w:color w:val="333333"/>
          <w:sz w:val="28"/>
          <w:szCs w:val="28"/>
          <w:lang w:eastAsia="ru-RU"/>
        </w:rPr>
        <w:t> </w:t>
      </w:r>
      <w:r w:rsidR="00F70807">
        <w:rPr>
          <w:rFonts w:ascii="Times New Roman" w:hAnsi="Times New Roman"/>
          <w:color w:val="333333"/>
          <w:sz w:val="28"/>
          <w:szCs w:val="28"/>
          <w:lang w:eastAsia="ru-RU"/>
        </w:rPr>
        <w:t>34</w:t>
      </w:r>
      <w:proofErr w:type="gramEnd"/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часа</w:t>
      </w:r>
    </w:p>
    <w:p w:rsidR="00DE362D" w:rsidRPr="001B6406" w:rsidRDefault="00CD604D" w:rsidP="004E0214">
      <w:pPr>
        <w:pStyle w:val="aa"/>
        <w:spacing w:line="36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 xml:space="preserve">Формы </w:t>
      </w:r>
      <w:r w:rsidR="00F321F7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обучения: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  </w:t>
      </w:r>
    </w:p>
    <w:p w:rsidR="00357367" w:rsidRPr="00CD604D" w:rsidRDefault="0035736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bookmarkStart w:id="0" w:name="_Hlk12806087"/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-теоретическое занятие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357367" w:rsidRPr="00CD604D" w:rsidRDefault="0035736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-беседа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357367" w:rsidRPr="00CD604D" w:rsidRDefault="0035736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-лекция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="0010081F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групповые и индивидуальные </w:t>
      </w: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практические занятия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35736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="00854C94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подвижные </w:t>
      </w:r>
      <w:r w:rsidR="00CE4F06" w:rsidRPr="00CD604D">
        <w:rPr>
          <w:rFonts w:ascii="Times New Roman" w:hAnsi="Times New Roman"/>
          <w:color w:val="333333"/>
          <w:sz w:val="28"/>
          <w:szCs w:val="28"/>
          <w:lang w:eastAsia="ru-RU"/>
        </w:rPr>
        <w:t>экологические игры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854C94" w:rsidRPr="00CD604D" w:rsidRDefault="00854C94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-настольные экологические игры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357367" w:rsidRPr="00CD604D" w:rsidRDefault="00357367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="00CE4F06" w:rsidRPr="00CD604D">
        <w:rPr>
          <w:rFonts w:ascii="Times New Roman" w:hAnsi="Times New Roman"/>
          <w:color w:val="333333"/>
          <w:sz w:val="28"/>
          <w:szCs w:val="28"/>
          <w:lang w:eastAsia="ru-RU"/>
        </w:rPr>
        <w:t>эко-спектакли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-наблюдения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-викторины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-просмотр мультфильмов и видеофильмов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-экологические кроссворды, загадки, сказки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-экологическая эстафета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proofErr w:type="spellStart"/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экотренинг</w:t>
      </w:r>
      <w:proofErr w:type="spellEnd"/>
      <w:r w:rsidR="00116738">
        <w:rPr>
          <w:rFonts w:ascii="Times New Roman" w:hAnsi="Times New Roman"/>
          <w:sz w:val="28"/>
          <w:szCs w:val="28"/>
        </w:rPr>
        <w:t>;</w:t>
      </w:r>
    </w:p>
    <w:p w:rsidR="00CE4F06" w:rsidRPr="00CD604D" w:rsidRDefault="00CE4F06" w:rsidP="004E0214">
      <w:pPr>
        <w:pStyle w:val="aa"/>
        <w:spacing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D604D">
        <w:rPr>
          <w:rFonts w:ascii="Times New Roman" w:hAnsi="Times New Roman"/>
          <w:color w:val="333333"/>
          <w:sz w:val="28"/>
          <w:szCs w:val="28"/>
          <w:lang w:eastAsia="ru-RU"/>
        </w:rPr>
        <w:t>-тестирование</w:t>
      </w:r>
      <w:r w:rsidR="00116738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bookmarkEnd w:id="0"/>
    <w:p w:rsidR="00F321F7" w:rsidRPr="001B6406" w:rsidRDefault="00CD604D" w:rsidP="004E0214">
      <w:pPr>
        <w:pStyle w:val="aa"/>
        <w:spacing w:line="360" w:lineRule="auto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Основные виды учебной деятельности учащихся</w:t>
      </w:r>
      <w:r w:rsidR="00F321F7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</w:p>
    <w:p w:rsidR="00F321F7" w:rsidRPr="00CD604D" w:rsidRDefault="00DC4D3E" w:rsidP="004E0214">
      <w:pPr>
        <w:pStyle w:val="aa"/>
        <w:spacing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1" w:name="_Hlk12806109"/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в виде рисунков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4E0214">
      <w:pPr>
        <w:pStyle w:val="aa"/>
        <w:spacing w:line="36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в виде создания экологических памяток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4E0214">
      <w:pPr>
        <w:pStyle w:val="aa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lastRenderedPageBreak/>
        <w:t>-наблюдения-рассказы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в виде поделок из природного материала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в виде создания брошюрок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</w:t>
      </w:r>
      <w:r w:rsidR="00F70807">
        <w:rPr>
          <w:rFonts w:ascii="Times New Roman" w:hAnsi="Times New Roman"/>
          <w:sz w:val="28"/>
          <w:szCs w:val="28"/>
          <w:lang w:eastAsia="ru-RU"/>
        </w:rPr>
        <w:t xml:space="preserve">ские работы в виде поделок из </w:t>
      </w:r>
      <w:proofErr w:type="gramStart"/>
      <w:r w:rsidR="00F70807">
        <w:rPr>
          <w:rFonts w:ascii="Times New Roman" w:hAnsi="Times New Roman"/>
          <w:sz w:val="28"/>
          <w:szCs w:val="28"/>
          <w:lang w:eastAsia="ru-RU"/>
        </w:rPr>
        <w:t xml:space="preserve">бросового </w:t>
      </w:r>
      <w:r w:rsidRPr="00CD604D">
        <w:rPr>
          <w:rFonts w:ascii="Times New Roman" w:hAnsi="Times New Roman"/>
          <w:sz w:val="28"/>
          <w:szCs w:val="28"/>
          <w:lang w:eastAsia="ru-RU"/>
        </w:rPr>
        <w:t xml:space="preserve"> материала</w:t>
      </w:r>
      <w:proofErr w:type="gramEnd"/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-сочинение экологических сказок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из пластилина, лепка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-творческие работы из цветной бумаги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-сообщения учащихся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-разработка демонстрационного материала</w:t>
      </w:r>
      <w:r w:rsidR="00116738">
        <w:rPr>
          <w:rFonts w:ascii="Times New Roman" w:hAnsi="Times New Roman"/>
          <w:sz w:val="28"/>
          <w:szCs w:val="28"/>
        </w:rPr>
        <w:t>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604D">
        <w:rPr>
          <w:rFonts w:ascii="Times New Roman" w:hAnsi="Times New Roman"/>
          <w:sz w:val="28"/>
          <w:szCs w:val="28"/>
          <w:lang w:eastAsia="ru-RU"/>
        </w:rPr>
        <w:t>-разработка информационных карточек</w:t>
      </w:r>
      <w:r w:rsidR="00116738">
        <w:rPr>
          <w:rFonts w:ascii="Times New Roman" w:hAnsi="Times New Roman"/>
          <w:sz w:val="28"/>
          <w:szCs w:val="28"/>
          <w:lang w:eastAsia="ru-RU"/>
        </w:rPr>
        <w:t>.</w:t>
      </w:r>
    </w:p>
    <w:bookmarkEnd w:id="1"/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Педагогический контроль</w:t>
      </w:r>
      <w:r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</w:p>
    <w:p w:rsidR="00DC4D3E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79FD" w:rsidRPr="00CD604D">
        <w:rPr>
          <w:rFonts w:ascii="Times New Roman" w:hAnsi="Times New Roman"/>
          <w:sz w:val="28"/>
          <w:szCs w:val="28"/>
        </w:rPr>
        <w:t>Педагогический контроль осуществляется по мере освоения программы в виде педагогического наблюдения. Итоговая аттестация обучающихся проводится в конце учебного года на зачётном занятии в форме тестирования.</w:t>
      </w:r>
    </w:p>
    <w:p w:rsidR="00DC4D3E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4D3E" w:rsidRPr="00CD604D">
        <w:rPr>
          <w:rFonts w:ascii="Times New Roman" w:hAnsi="Times New Roman"/>
          <w:sz w:val="28"/>
          <w:szCs w:val="28"/>
        </w:rPr>
        <w:t>Начальный уровень – педагогическое наблюдение, собеседование.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ab/>
        <w:t>Итоговая аттестация для обучающихся - тестирование.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E362D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Срок освоения программы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  <w:r w:rsidR="00DC4D3E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>1 год</w:t>
      </w: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Режим занятий</w:t>
      </w:r>
      <w:r w:rsidR="000A0C6C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.</w:t>
      </w:r>
    </w:p>
    <w:p w:rsidR="003579FD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Занятия проводятся </w:t>
      </w:r>
      <w:r w:rsidR="003579FD" w:rsidRPr="00FA7DEB">
        <w:rPr>
          <w:rFonts w:ascii="Times New Roman" w:hAnsi="Times New Roman"/>
          <w:color w:val="333333"/>
          <w:sz w:val="28"/>
          <w:szCs w:val="28"/>
          <w:lang w:eastAsia="ru-RU"/>
        </w:rPr>
        <w:t>по</w:t>
      </w:r>
      <w:r w:rsidR="00FA7DE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F70807">
        <w:rPr>
          <w:rFonts w:ascii="Times New Roman" w:hAnsi="Times New Roman"/>
          <w:color w:val="333333"/>
          <w:sz w:val="28"/>
          <w:szCs w:val="28"/>
          <w:lang w:eastAsia="ru-RU"/>
        </w:rPr>
        <w:t>1  часу</w:t>
      </w:r>
      <w:proofErr w:type="gramEnd"/>
      <w:r w:rsidR="003579FD" w:rsidRPr="00FA7DEB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r w:rsidR="00FA7DE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F70807">
        <w:rPr>
          <w:rFonts w:ascii="Times New Roman" w:hAnsi="Times New Roman"/>
          <w:color w:val="333333"/>
          <w:sz w:val="28"/>
          <w:szCs w:val="28"/>
          <w:lang w:eastAsia="ru-RU"/>
        </w:rPr>
        <w:t>1  раз</w:t>
      </w:r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</w:t>
      </w:r>
      <w:r w:rsidR="00F7080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неделю.</w:t>
      </w:r>
      <w:r w:rsidR="00285CE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>Общее количество часов, отведенных на реа</w:t>
      </w:r>
      <w:r w:rsidR="00F70807">
        <w:rPr>
          <w:rFonts w:ascii="Times New Roman" w:hAnsi="Times New Roman"/>
          <w:color w:val="333333"/>
          <w:sz w:val="28"/>
          <w:szCs w:val="28"/>
          <w:lang w:eastAsia="ru-RU"/>
        </w:rPr>
        <w:t>лизацию всей программы за год 34</w:t>
      </w:r>
      <w:r w:rsidR="003579FD" w:rsidRPr="00CD604D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часа.</w:t>
      </w: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Ц</w:t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ель программы</w:t>
      </w:r>
      <w:r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4C3252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</w:rPr>
        <w:tab/>
      </w:r>
      <w:r w:rsidR="004C3252" w:rsidRPr="00CD604D">
        <w:rPr>
          <w:rFonts w:ascii="Times New Roman" w:hAnsi="Times New Roman"/>
          <w:color w:val="333333"/>
          <w:sz w:val="28"/>
          <w:szCs w:val="28"/>
        </w:rPr>
        <w:t xml:space="preserve">Создание условий для формирования экологического мышления и культуры на основе представлений о взаимосвязи элементов </w:t>
      </w:r>
      <w:proofErr w:type="gramStart"/>
      <w:r w:rsidR="004C3252" w:rsidRPr="00CD604D">
        <w:rPr>
          <w:rFonts w:ascii="Times New Roman" w:hAnsi="Times New Roman"/>
          <w:color w:val="333333"/>
          <w:sz w:val="28"/>
          <w:szCs w:val="28"/>
        </w:rPr>
        <w:t>в  системе</w:t>
      </w:r>
      <w:proofErr w:type="gramEnd"/>
      <w:r w:rsidR="004C3252" w:rsidRPr="00CD604D">
        <w:rPr>
          <w:rFonts w:ascii="Times New Roman" w:hAnsi="Times New Roman"/>
          <w:color w:val="333333"/>
          <w:sz w:val="28"/>
          <w:szCs w:val="28"/>
        </w:rPr>
        <w:t xml:space="preserve"> «человек –природа».</w:t>
      </w:r>
    </w:p>
    <w:p w:rsidR="00DE362D" w:rsidRDefault="00DE362D" w:rsidP="00F70807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</w:p>
    <w:p w:rsidR="00F70807" w:rsidRDefault="00F70807" w:rsidP="00F70807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</w:p>
    <w:p w:rsidR="00F70807" w:rsidRPr="00CD604D" w:rsidRDefault="00F70807" w:rsidP="00F70807">
      <w:pPr>
        <w:pStyle w:val="aa"/>
        <w:spacing w:line="360" w:lineRule="auto"/>
        <w:jc w:val="both"/>
        <w:rPr>
          <w:rFonts w:ascii="Times New Roman" w:hAnsi="Times New Roman"/>
          <w:i/>
          <w:color w:val="333333"/>
          <w:sz w:val="28"/>
          <w:szCs w:val="28"/>
          <w:lang w:eastAsia="ru-RU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Задачи: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</w:p>
    <w:p w:rsidR="001C1979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ab/>
        <w:t>развивающие: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развивать умение учиться, воспринимать и передавать информацию, анализировать её, излагать собственную точку зрения;</w:t>
      </w:r>
    </w:p>
    <w:p w:rsidR="00DC4D3E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развивать мотивацию для дальнейшего творческого роста обучающегося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-развивать умения сопоставлять факты, делать выводы и видеть причинно-следственные связи</w:t>
      </w:r>
      <w:r w:rsidR="00116738">
        <w:rPr>
          <w:rFonts w:ascii="Times New Roman" w:hAnsi="Times New Roman"/>
          <w:sz w:val="28"/>
          <w:szCs w:val="28"/>
        </w:rPr>
        <w:t>.</w:t>
      </w: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воспитательные</w:t>
      </w:r>
      <w:r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формировать интерес детей к изучению природы;</w:t>
      </w:r>
    </w:p>
    <w:p w:rsidR="00DE362D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формировать простейшие навыки и умения в исследовании объектов и явлений природы;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воспитывать любовь к окружающему миру и малой Родине, умение видеть в привычной среде необычное и удивительное;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способствовать укреплению культуры общения, товарищества, взаимопомощи в детском объединении.</w:t>
      </w: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обучающие</w:t>
      </w:r>
      <w:r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расширять и углублять уже имеющиеся знания об окружающем мире;</w:t>
      </w:r>
    </w:p>
    <w:p w:rsidR="001C1979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C1979" w:rsidRPr="00CD604D">
        <w:rPr>
          <w:rFonts w:ascii="Times New Roman" w:hAnsi="Times New Roman"/>
          <w:sz w:val="28"/>
          <w:szCs w:val="28"/>
        </w:rPr>
        <w:t>знакомить детей с базовыми понятиями экологической науки;</w:t>
      </w:r>
    </w:p>
    <w:p w:rsidR="00DC4D3E" w:rsidRPr="00CD604D" w:rsidRDefault="00DC4D3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</w:t>
      </w:r>
      <w:r w:rsidR="00A6705E" w:rsidRPr="00CD604D">
        <w:rPr>
          <w:rFonts w:ascii="Times New Roman" w:hAnsi="Times New Roman"/>
          <w:sz w:val="28"/>
          <w:szCs w:val="28"/>
        </w:rPr>
        <w:t>знакомить детей с правилами охраны природы и базовыми знаниями экологической культуры</w:t>
      </w:r>
      <w:r w:rsidR="00116738">
        <w:rPr>
          <w:rFonts w:ascii="Times New Roman" w:hAnsi="Times New Roman"/>
          <w:sz w:val="28"/>
          <w:szCs w:val="28"/>
        </w:rPr>
        <w:t>.</w:t>
      </w:r>
    </w:p>
    <w:p w:rsidR="001C1979" w:rsidRPr="00CD604D" w:rsidRDefault="001C1979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DE362D" w:rsidRPr="001B6406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6406">
        <w:rPr>
          <w:rFonts w:ascii="Times New Roman" w:hAnsi="Times New Roman"/>
          <w:b/>
          <w:sz w:val="28"/>
          <w:szCs w:val="28"/>
        </w:rPr>
        <w:tab/>
      </w:r>
      <w:proofErr w:type="spellStart"/>
      <w:r w:rsidR="00DE362D" w:rsidRPr="001B6406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="00DE362D" w:rsidRPr="001B6406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1B6406">
        <w:rPr>
          <w:rFonts w:ascii="Times New Roman" w:hAnsi="Times New Roman"/>
          <w:b/>
          <w:sz w:val="28"/>
          <w:szCs w:val="28"/>
        </w:rPr>
        <w:t>:</w:t>
      </w: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-развить способности аналитически мыслить, сравнивать, обобщать;</w:t>
      </w: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-строить позитивные отношения в процессе учебной и познавательной деятельности;</w:t>
      </w:r>
    </w:p>
    <w:p w:rsidR="004C3252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-определять с</w:t>
      </w:r>
      <w:r w:rsidR="00116738">
        <w:rPr>
          <w:rFonts w:ascii="Times New Roman" w:hAnsi="Times New Roman"/>
          <w:sz w:val="28"/>
          <w:szCs w:val="28"/>
        </w:rPr>
        <w:t>вое отношение к природной среде.</w:t>
      </w:r>
    </w:p>
    <w:p w:rsidR="00F70807" w:rsidRDefault="00F70807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70807" w:rsidRPr="00CD604D" w:rsidRDefault="00F70807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DE362D" w:rsidRPr="001B6406">
        <w:rPr>
          <w:rFonts w:ascii="Times New Roman" w:hAnsi="Times New Roman"/>
          <w:b/>
          <w:sz w:val="28"/>
          <w:szCs w:val="28"/>
        </w:rPr>
        <w:t>Личностные результаты (личностные качества и компетенции)</w:t>
      </w:r>
      <w:r w:rsidRPr="001B6406">
        <w:rPr>
          <w:rFonts w:ascii="Times New Roman" w:hAnsi="Times New Roman"/>
          <w:b/>
          <w:sz w:val="28"/>
          <w:szCs w:val="28"/>
        </w:rPr>
        <w:t>:</w:t>
      </w:r>
      <w:r w:rsidR="00DE362D" w:rsidRPr="001B6406">
        <w:rPr>
          <w:rFonts w:ascii="Times New Roman" w:hAnsi="Times New Roman"/>
          <w:b/>
          <w:sz w:val="28"/>
          <w:szCs w:val="28"/>
        </w:rPr>
        <w:t> </w:t>
      </w:r>
    </w:p>
    <w:p w:rsidR="004C3252" w:rsidRPr="00FA7DEB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 xml:space="preserve">-сформировать </w:t>
      </w:r>
      <w:r w:rsidRPr="00FA7DEB">
        <w:rPr>
          <w:rFonts w:ascii="Times New Roman" w:hAnsi="Times New Roman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A7DEB">
        <w:rPr>
          <w:rFonts w:ascii="Times New Roman" w:hAnsi="Times New Roman"/>
          <w:sz w:val="28"/>
          <w:szCs w:val="28"/>
        </w:rPr>
        <w:t>мам природоохранного, нерасточительного,</w:t>
      </w:r>
      <w:r w:rsidR="00FA7DEB">
        <w:rPr>
          <w:rFonts w:ascii="Times New Roman" w:hAnsi="Times New Roman"/>
          <w:sz w:val="28"/>
          <w:szCs w:val="28"/>
        </w:rPr>
        <w:t xml:space="preserve"> здоровье сберегающего поведения;</w:t>
      </w: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 xml:space="preserve">-дать </w:t>
      </w:r>
      <w:r w:rsidRPr="00FA7DEB">
        <w:rPr>
          <w:rFonts w:ascii="Times New Roman" w:hAnsi="Times New Roman"/>
          <w:iCs/>
          <w:sz w:val="28"/>
          <w:szCs w:val="28"/>
        </w:rPr>
        <w:t>возможность для формирования установки на здоровый образ жизни и реализации ее в реальном поведении и поступках.</w:t>
      </w: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C3252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B6406">
        <w:rPr>
          <w:rFonts w:ascii="Times New Roman" w:hAnsi="Times New Roman"/>
          <w:b/>
          <w:sz w:val="28"/>
          <w:szCs w:val="28"/>
        </w:rPr>
        <w:tab/>
      </w:r>
      <w:r w:rsidR="00DE362D" w:rsidRPr="001B6406">
        <w:rPr>
          <w:rFonts w:ascii="Times New Roman" w:hAnsi="Times New Roman"/>
          <w:b/>
          <w:sz w:val="28"/>
          <w:szCs w:val="28"/>
        </w:rPr>
        <w:t>Обучающиеся должны знать</w:t>
      </w:r>
      <w:r w:rsidRPr="001B6406">
        <w:rPr>
          <w:rFonts w:ascii="Times New Roman" w:hAnsi="Times New Roman"/>
          <w:b/>
          <w:sz w:val="28"/>
          <w:szCs w:val="28"/>
        </w:rPr>
        <w:t>:</w:t>
      </w:r>
    </w:p>
    <w:p w:rsidR="004C3252" w:rsidRPr="00FA7DEB" w:rsidRDefault="004C3252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A7DEB">
        <w:rPr>
          <w:rFonts w:ascii="Times New Roman" w:hAnsi="Times New Roman"/>
          <w:i/>
          <w:sz w:val="28"/>
          <w:szCs w:val="28"/>
        </w:rPr>
        <w:t>-</w:t>
      </w:r>
      <w:r w:rsidRPr="00FA7DEB">
        <w:rPr>
          <w:rFonts w:ascii="Times New Roman" w:hAnsi="Times New Roman"/>
          <w:sz w:val="28"/>
          <w:szCs w:val="28"/>
        </w:rPr>
        <w:t>что изучает наука экология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4C3252" w:rsidRPr="00FA7DEB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</w:t>
      </w:r>
      <w:r w:rsidR="00A6705E" w:rsidRPr="00FA7DEB">
        <w:rPr>
          <w:rFonts w:ascii="Times New Roman" w:hAnsi="Times New Roman"/>
          <w:sz w:val="28"/>
          <w:szCs w:val="28"/>
        </w:rPr>
        <w:t>понятия "живой" и "неживой" природы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4C3252" w:rsidRPr="00FA7DEB" w:rsidRDefault="00A6705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-основные виды приспособлений растений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A6705E" w:rsidRPr="00FA7DEB" w:rsidRDefault="00A6705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-основные виды приспособлений животных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A6705E" w:rsidRPr="00FA7DEB" w:rsidRDefault="00F70807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-3 </w:t>
      </w:r>
      <w:proofErr w:type="gramStart"/>
      <w:r>
        <w:rPr>
          <w:rFonts w:ascii="Times New Roman" w:hAnsi="Times New Roman"/>
          <w:sz w:val="28"/>
          <w:szCs w:val="28"/>
        </w:rPr>
        <w:t xml:space="preserve">вида </w:t>
      </w:r>
      <w:r w:rsidR="00A6705E" w:rsidRPr="00FA7DEB">
        <w:rPr>
          <w:rFonts w:ascii="Times New Roman" w:hAnsi="Times New Roman"/>
          <w:sz w:val="28"/>
          <w:szCs w:val="28"/>
        </w:rPr>
        <w:t xml:space="preserve"> растений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Красной Книги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A6705E" w:rsidRPr="00FA7DEB" w:rsidRDefault="00F70807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-3 вида </w:t>
      </w:r>
      <w:r w:rsidR="00A6705E" w:rsidRPr="00FA7DEB">
        <w:rPr>
          <w:rFonts w:ascii="Times New Roman" w:hAnsi="Times New Roman"/>
          <w:sz w:val="28"/>
          <w:szCs w:val="28"/>
        </w:rPr>
        <w:t>животных</w:t>
      </w:r>
      <w:r>
        <w:rPr>
          <w:rFonts w:ascii="Times New Roman" w:hAnsi="Times New Roman"/>
          <w:sz w:val="28"/>
          <w:szCs w:val="28"/>
        </w:rPr>
        <w:t xml:space="preserve"> Красной Книги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A6705E" w:rsidRPr="00CD604D" w:rsidRDefault="00A6705E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-основные правила ЗОЖ</w:t>
      </w:r>
      <w:r w:rsidR="00FA7DEB">
        <w:rPr>
          <w:rFonts w:ascii="Times New Roman" w:hAnsi="Times New Roman"/>
          <w:sz w:val="28"/>
          <w:szCs w:val="28"/>
        </w:rPr>
        <w:t>.</w:t>
      </w:r>
    </w:p>
    <w:p w:rsidR="004C3252" w:rsidRPr="00CD604D" w:rsidRDefault="004C3252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DE362D" w:rsidRPr="001B6406">
        <w:rPr>
          <w:rFonts w:ascii="Times New Roman" w:hAnsi="Times New Roman"/>
          <w:b/>
          <w:sz w:val="28"/>
          <w:szCs w:val="28"/>
        </w:rPr>
        <w:t>Обучающиеся должны уметь</w:t>
      </w:r>
      <w:r w:rsidRPr="001B6406">
        <w:rPr>
          <w:rFonts w:ascii="Times New Roman" w:hAnsi="Times New Roman"/>
          <w:b/>
          <w:sz w:val="28"/>
          <w:szCs w:val="28"/>
        </w:rPr>
        <w:t>:</w:t>
      </w:r>
    </w:p>
    <w:p w:rsidR="004C3252" w:rsidRPr="00FA7DEB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-видеть и наблюдать особенности окружающей среды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4C3252" w:rsidRPr="00FA7DEB" w:rsidRDefault="004C3252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-практически применять знания, полученные на занятиях</w:t>
      </w:r>
      <w:r w:rsidR="00FA7DEB">
        <w:rPr>
          <w:rFonts w:ascii="Times New Roman" w:hAnsi="Times New Roman"/>
          <w:sz w:val="28"/>
          <w:szCs w:val="28"/>
        </w:rPr>
        <w:t>;</w:t>
      </w:r>
    </w:p>
    <w:p w:rsidR="00A6705E" w:rsidRPr="00CD604D" w:rsidRDefault="00A6705E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A7DEB">
        <w:rPr>
          <w:rFonts w:ascii="Times New Roman" w:hAnsi="Times New Roman"/>
          <w:sz w:val="28"/>
          <w:szCs w:val="28"/>
        </w:rPr>
        <w:t>-выражать своё отношение к поступкам человека, связанных с использованием природных ресурсов</w:t>
      </w:r>
      <w:r w:rsidR="00FA7DEB">
        <w:rPr>
          <w:rFonts w:ascii="Times New Roman" w:hAnsi="Times New Roman"/>
          <w:sz w:val="28"/>
          <w:szCs w:val="28"/>
        </w:rPr>
        <w:t>.</w:t>
      </w:r>
    </w:p>
    <w:p w:rsidR="00DE362D" w:rsidRPr="00CD604D" w:rsidRDefault="00DE362D" w:rsidP="00F70807">
      <w:pPr>
        <w:pStyle w:val="aa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E362D" w:rsidRPr="001B6406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ab/>
      </w:r>
      <w:r w:rsidR="00DE362D"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Условия реализации программы</w:t>
      </w:r>
      <w:r w:rsidRPr="001B6406">
        <w:rPr>
          <w:rFonts w:ascii="Times New Roman" w:hAnsi="Times New Roman"/>
          <w:b/>
          <w:iCs/>
          <w:color w:val="333333"/>
          <w:sz w:val="28"/>
          <w:szCs w:val="28"/>
          <w:lang w:eastAsia="ru-RU"/>
        </w:rPr>
        <w:t>:</w:t>
      </w:r>
      <w:r w:rsidR="00DE362D" w:rsidRPr="001B6406">
        <w:rPr>
          <w:rFonts w:ascii="Times New Roman" w:hAnsi="Times New Roman"/>
          <w:b/>
          <w:color w:val="333333"/>
          <w:sz w:val="28"/>
          <w:szCs w:val="28"/>
          <w:lang w:eastAsia="ru-RU"/>
        </w:rPr>
        <w:t> </w:t>
      </w:r>
    </w:p>
    <w:p w:rsidR="00A6705E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166B">
        <w:rPr>
          <w:rFonts w:ascii="Times New Roman" w:hAnsi="Times New Roman"/>
          <w:sz w:val="28"/>
          <w:szCs w:val="28"/>
        </w:rPr>
        <w:t xml:space="preserve">Занятия проходят в классе. </w:t>
      </w:r>
      <w:r w:rsidR="005C7F84">
        <w:rPr>
          <w:rFonts w:ascii="Times New Roman" w:hAnsi="Times New Roman"/>
          <w:sz w:val="28"/>
          <w:szCs w:val="28"/>
        </w:rPr>
        <w:t>Кабинет школы оборудован интерактивной доской</w:t>
      </w:r>
      <w:r w:rsidR="00A6705E" w:rsidRPr="00CD604D">
        <w:rPr>
          <w:rFonts w:ascii="Times New Roman" w:hAnsi="Times New Roman"/>
          <w:sz w:val="28"/>
          <w:szCs w:val="28"/>
        </w:rPr>
        <w:t>. Ученические столы и стулья по количеству учащихся, учительский стол. Расписание занятий составляется в соответствии с возрастными и психолого</w:t>
      </w:r>
      <w:r w:rsidR="00994B03">
        <w:rPr>
          <w:rFonts w:ascii="Times New Roman" w:hAnsi="Times New Roman"/>
          <w:sz w:val="28"/>
          <w:szCs w:val="28"/>
        </w:rPr>
        <w:t>-</w:t>
      </w:r>
      <w:r w:rsidR="00A6705E" w:rsidRPr="00CD604D">
        <w:rPr>
          <w:rFonts w:ascii="Times New Roman" w:hAnsi="Times New Roman"/>
          <w:sz w:val="28"/>
          <w:szCs w:val="28"/>
        </w:rPr>
        <w:t>педагогическими особенностями обучающихся, санитарными правилами и нормами. Продолжительность занятия</w:t>
      </w:r>
      <w:r w:rsidR="005C7F84">
        <w:rPr>
          <w:rFonts w:ascii="Times New Roman" w:hAnsi="Times New Roman"/>
          <w:sz w:val="28"/>
          <w:szCs w:val="28"/>
        </w:rPr>
        <w:t xml:space="preserve"> </w:t>
      </w:r>
      <w:r w:rsidR="00A6705E" w:rsidRPr="00CD604D">
        <w:rPr>
          <w:rFonts w:ascii="Times New Roman" w:hAnsi="Times New Roman"/>
          <w:sz w:val="28"/>
          <w:szCs w:val="28"/>
        </w:rPr>
        <w:t>исчисляется в академических часах. Продолжительность академического</w:t>
      </w:r>
      <w:r w:rsidR="00927945" w:rsidRPr="00CD604D">
        <w:rPr>
          <w:rFonts w:ascii="Times New Roman" w:hAnsi="Times New Roman"/>
          <w:sz w:val="28"/>
          <w:szCs w:val="28"/>
        </w:rPr>
        <w:t xml:space="preserve"> часа – 30</w:t>
      </w:r>
      <w:r w:rsidR="00A6705E" w:rsidRPr="00CD604D">
        <w:rPr>
          <w:rFonts w:ascii="Times New Roman" w:hAnsi="Times New Roman"/>
          <w:sz w:val="28"/>
          <w:szCs w:val="28"/>
        </w:rPr>
        <w:t xml:space="preserve"> минут. </w:t>
      </w:r>
      <w:r w:rsidR="00927945" w:rsidRPr="00CD604D">
        <w:rPr>
          <w:rFonts w:ascii="Times New Roman" w:hAnsi="Times New Roman"/>
          <w:sz w:val="28"/>
          <w:szCs w:val="28"/>
        </w:rPr>
        <w:lastRenderedPageBreak/>
        <w:t>Работа объединения ведётся во внеурочное время.</w:t>
      </w:r>
      <w:r w:rsidR="00A6705E" w:rsidRPr="00CD604D">
        <w:rPr>
          <w:rFonts w:ascii="Times New Roman" w:hAnsi="Times New Roman"/>
          <w:sz w:val="28"/>
          <w:szCs w:val="28"/>
        </w:rPr>
        <w:t xml:space="preserve"> Строгих условий </w:t>
      </w:r>
      <w:r w:rsidR="00F70807">
        <w:rPr>
          <w:rFonts w:ascii="Times New Roman" w:hAnsi="Times New Roman"/>
          <w:sz w:val="28"/>
          <w:szCs w:val="28"/>
        </w:rPr>
        <w:t xml:space="preserve">набора </w:t>
      </w:r>
      <w:r w:rsidR="00A6705E" w:rsidRPr="00CD604D">
        <w:rPr>
          <w:rFonts w:ascii="Times New Roman" w:hAnsi="Times New Roman"/>
          <w:sz w:val="28"/>
          <w:szCs w:val="28"/>
        </w:rPr>
        <w:t xml:space="preserve">обучающихся в </w:t>
      </w:r>
      <w:proofErr w:type="gramStart"/>
      <w:r w:rsidR="0019166B">
        <w:rPr>
          <w:rFonts w:ascii="Times New Roman" w:hAnsi="Times New Roman"/>
          <w:sz w:val="28"/>
          <w:szCs w:val="28"/>
        </w:rPr>
        <w:t xml:space="preserve">объединение  </w:t>
      </w:r>
      <w:r w:rsidR="00A6705E" w:rsidRPr="00CD604D">
        <w:rPr>
          <w:rFonts w:ascii="Times New Roman" w:hAnsi="Times New Roman"/>
          <w:sz w:val="28"/>
          <w:szCs w:val="28"/>
        </w:rPr>
        <w:t>нет</w:t>
      </w:r>
      <w:proofErr w:type="gramEnd"/>
      <w:r w:rsidR="00A6705E" w:rsidRPr="00CD604D">
        <w:rPr>
          <w:rFonts w:ascii="Times New Roman" w:hAnsi="Times New Roman"/>
          <w:sz w:val="28"/>
          <w:szCs w:val="28"/>
        </w:rPr>
        <w:t>. В группы записываются все желающие по заявлению родителей.</w:t>
      </w:r>
    </w:p>
    <w:p w:rsidR="00A6705E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05E" w:rsidRPr="00CD604D">
        <w:rPr>
          <w:rFonts w:ascii="Times New Roman" w:hAnsi="Times New Roman"/>
          <w:sz w:val="28"/>
          <w:szCs w:val="28"/>
        </w:rPr>
        <w:t>В зависимости от темы практической работы группа учащихся или каждый ученик обеспечивается оборудованием, необходимым для проведения занятия, а</w:t>
      </w:r>
      <w:r w:rsidR="005C7F84">
        <w:rPr>
          <w:rFonts w:ascii="Times New Roman" w:hAnsi="Times New Roman"/>
          <w:sz w:val="28"/>
          <w:szCs w:val="28"/>
        </w:rPr>
        <w:t xml:space="preserve"> </w:t>
      </w:r>
      <w:r w:rsidR="00A6705E" w:rsidRPr="00CD604D">
        <w:rPr>
          <w:rFonts w:ascii="Times New Roman" w:hAnsi="Times New Roman"/>
          <w:sz w:val="28"/>
          <w:szCs w:val="28"/>
        </w:rPr>
        <w:t>также дидактическими и информационными материалами.</w:t>
      </w:r>
    </w:p>
    <w:p w:rsidR="004C3252" w:rsidRP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252" w:rsidRPr="00CD604D">
        <w:rPr>
          <w:rFonts w:ascii="Times New Roman" w:hAnsi="Times New Roman"/>
          <w:sz w:val="28"/>
          <w:szCs w:val="28"/>
        </w:rPr>
        <w:t>При составлении программы были учтены возрастные и психологические особенности детей по восприятию, усвоению материала и физическим возможностям. Занятия основаны на любознательности, интересе, познавательной потребности младших школьников. В ходе реализации программы обеспечиваются полнота, согласованность и взаимодействие её компонентов, последовательность действий для достижения цели. При необходимости программа может быть откорректирована в частных аспектах (формулировка и содержание тем, формы практических занятий, количество учебных часов). Предусмотрена возможность варьирования компонентов содержания и методик обучения.</w:t>
      </w:r>
    </w:p>
    <w:p w:rsidR="005024C7" w:rsidRDefault="005024C7" w:rsidP="00F7080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C1979" w:rsidRPr="001C1979" w:rsidRDefault="001C1979" w:rsidP="001C197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1979">
        <w:rPr>
          <w:rFonts w:ascii="Times New Roman" w:hAnsi="Times New Roman"/>
          <w:b/>
          <w:bCs/>
          <w:sz w:val="28"/>
          <w:szCs w:val="28"/>
        </w:rPr>
        <w:lastRenderedPageBreak/>
        <w:t>Учебно-тематический план занятий</w:t>
      </w:r>
    </w:p>
    <w:p w:rsidR="001C1979" w:rsidRPr="001C1979" w:rsidRDefault="001C1979" w:rsidP="001C197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36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4094"/>
        <w:gridCol w:w="992"/>
        <w:gridCol w:w="1276"/>
        <w:gridCol w:w="1276"/>
        <w:gridCol w:w="1561"/>
        <w:gridCol w:w="671"/>
      </w:tblGrid>
      <w:tr w:rsidR="001B6406" w:rsidRPr="001C1979" w:rsidTr="001B6406">
        <w:trPr>
          <w:gridAfter w:val="1"/>
          <w:wAfter w:w="671" w:type="dxa"/>
          <w:trHeight w:val="329"/>
        </w:trPr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1B6406" w:rsidRPr="001C1979" w:rsidRDefault="001B6406" w:rsidP="00A6705E">
            <w:pPr>
              <w:ind w:right="-39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1C197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0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1B6406" w:rsidRPr="001B6406" w:rsidRDefault="001B6406" w:rsidP="001B6406">
            <w:pPr>
              <w:jc w:val="both"/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</w:rPr>
            </w:pPr>
            <w:r w:rsidRPr="001B6406"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</w:rPr>
              <w:t>Форма контроля/</w:t>
            </w:r>
          </w:p>
          <w:p w:rsidR="001B6406" w:rsidRPr="001B6406" w:rsidRDefault="001B6406" w:rsidP="001B6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406"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</w:rPr>
              <w:t>аттестации</w:t>
            </w:r>
          </w:p>
        </w:tc>
      </w:tr>
      <w:tr w:rsidR="001B6406" w:rsidRPr="001C1979" w:rsidTr="001B6406">
        <w:trPr>
          <w:trHeight w:val="262"/>
        </w:trPr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406" w:rsidRPr="001C1979" w:rsidRDefault="001B6406" w:rsidP="00A670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406" w:rsidRPr="001C1979" w:rsidRDefault="001B6406" w:rsidP="00A670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B6406" w:rsidRPr="001C1979" w:rsidRDefault="001B6406" w:rsidP="001B64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1" w:type="dxa"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6406" w:rsidRPr="001C1979" w:rsidTr="001B6406">
        <w:trPr>
          <w:gridAfter w:val="1"/>
          <w:wAfter w:w="671" w:type="dxa"/>
          <w:trHeight w:val="314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173E77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173E77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3E77" w:rsidRPr="00D9046C" w:rsidRDefault="00D9046C" w:rsidP="00173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B6406" w:rsidRPr="001C1979" w:rsidTr="001B6406">
        <w:trPr>
          <w:gridAfter w:val="1"/>
          <w:wAfter w:w="671" w:type="dxa"/>
          <w:trHeight w:val="75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Что такое экология?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6406" w:rsidRPr="001C1979" w:rsidTr="001B6406">
        <w:trPr>
          <w:gridAfter w:val="1"/>
          <w:wAfter w:w="671" w:type="dxa"/>
          <w:trHeight w:val="142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97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Экология глазами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B6406" w:rsidRPr="001C1979" w:rsidTr="001B6406">
        <w:trPr>
          <w:gridAfter w:val="1"/>
          <w:wAfter w:w="671" w:type="dxa"/>
          <w:trHeight w:val="135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97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Экология и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460A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B6406" w:rsidRPr="001C1979" w:rsidTr="001B6406">
        <w:trPr>
          <w:gridAfter w:val="1"/>
          <w:wAfter w:w="671" w:type="dxa"/>
          <w:trHeight w:val="180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97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Учимся видеть и наблюдать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3E77" w:rsidRPr="001C1979" w:rsidRDefault="00FF6218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B6406" w:rsidRPr="001C1979" w:rsidTr="001B6406">
        <w:trPr>
          <w:gridAfter w:val="1"/>
          <w:wAfter w:w="671" w:type="dxa"/>
          <w:trHeight w:val="135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Мир вокруг нас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173E77" w:rsidP="00A670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3E77" w:rsidRPr="001C1979" w:rsidTr="001B6406">
        <w:trPr>
          <w:gridAfter w:val="1"/>
          <w:wAfter w:w="671" w:type="dxa"/>
          <w:trHeight w:val="2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Природа - наш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2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Мое село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Живая и неживая природа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2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Круговорот воды в природе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D9046C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FF6218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73E77" w:rsidRPr="001C1979" w:rsidTr="001B6406">
        <w:trPr>
          <w:gridAfter w:val="1"/>
          <w:wAfter w:w="671" w:type="dxa"/>
          <w:trHeight w:val="1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Царство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73E77" w:rsidRPr="001C1979" w:rsidTr="001B6406">
        <w:trPr>
          <w:gridAfter w:val="1"/>
          <w:wAfter w:w="671" w:type="dxa"/>
          <w:trHeight w:val="2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Растения как живые организмы</w:t>
            </w:r>
            <w:r w:rsidR="00AB4ECC">
              <w:rPr>
                <w:rFonts w:ascii="Times New Roman" w:hAnsi="Times New Roman"/>
                <w:bCs/>
                <w:sz w:val="28"/>
                <w:szCs w:val="28"/>
              </w:rPr>
              <w:t xml:space="preserve"> (строение и признаки жизнедеятельности растений)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2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Разнообразие растительного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61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Особенности растительного мира</w:t>
            </w:r>
            <w:r w:rsidR="00AB4ECC">
              <w:rPr>
                <w:rFonts w:ascii="Times New Roman" w:hAnsi="Times New Roman"/>
                <w:bCs/>
                <w:sz w:val="28"/>
                <w:szCs w:val="28"/>
              </w:rPr>
              <w:t xml:space="preserve"> (почва как среда обитания растений)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5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 xml:space="preserve">Приспособления растений </w:t>
            </w:r>
          </w:p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к окружающей среде</w:t>
            </w:r>
            <w:r w:rsidR="00AB4ECC">
              <w:rPr>
                <w:rFonts w:ascii="Times New Roman" w:hAnsi="Times New Roman"/>
                <w:bCs/>
                <w:sz w:val="28"/>
                <w:szCs w:val="28"/>
              </w:rPr>
              <w:t xml:space="preserve"> (вода как среда обитания растений)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FF6218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73E77" w:rsidRPr="001C1979" w:rsidTr="001B6406">
        <w:trPr>
          <w:gridAfter w:val="1"/>
          <w:wAfter w:w="671" w:type="dxa"/>
          <w:trHeight w:val="30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Царство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73E77" w:rsidRPr="001C1979" w:rsidTr="001B6406">
        <w:trPr>
          <w:gridAfter w:val="1"/>
          <w:wAfter w:w="671" w:type="dxa"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Животные как живые организмы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Разнообразие животного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18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Особенности животного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53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5.4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Приспособления животных к окружающей среде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FF6218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73E77" w:rsidRPr="001C1979" w:rsidTr="001B6406">
        <w:trPr>
          <w:gridAfter w:val="1"/>
          <w:wAfter w:w="671" w:type="dxa"/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Красная книга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73E77" w:rsidRPr="001C1979" w:rsidTr="001B6406">
        <w:trPr>
          <w:gridAfter w:val="1"/>
          <w:wAfter w:w="671" w:type="dxa"/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Красная книга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2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85CED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Красная книга Вологодской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3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Черная книга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FF6218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73E77" w:rsidRPr="001C1979" w:rsidTr="001B6406">
        <w:trPr>
          <w:gridAfter w:val="1"/>
          <w:wAfter w:w="671" w:type="dxa"/>
          <w:trHeight w:val="2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здоровья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173E77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73E77" w:rsidRPr="001C1979" w:rsidTr="001B6406">
        <w:trPr>
          <w:gridAfter w:val="1"/>
          <w:wAfter w:w="671" w:type="dxa"/>
          <w:trHeight w:val="1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7.1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Наше здоровье</w:t>
            </w:r>
            <w:r w:rsidR="00543C27">
              <w:rPr>
                <w:rFonts w:ascii="Times New Roman" w:hAnsi="Times New Roman"/>
                <w:bCs/>
                <w:sz w:val="28"/>
                <w:szCs w:val="28"/>
              </w:rPr>
              <w:t xml:space="preserve"> (определение наличия сахара в сахарной свекле)-роль сах</w:t>
            </w:r>
            <w:bookmarkStart w:id="2" w:name="_GoBack"/>
            <w:bookmarkEnd w:id="2"/>
            <w:r w:rsidR="00543C27">
              <w:rPr>
                <w:rFonts w:ascii="Times New Roman" w:hAnsi="Times New Roman"/>
                <w:bCs/>
                <w:sz w:val="28"/>
                <w:szCs w:val="28"/>
              </w:rPr>
              <w:t xml:space="preserve">ара в жизни </w:t>
            </w:r>
            <w:proofErr w:type="spellStart"/>
            <w:r w:rsidR="00543C27">
              <w:rPr>
                <w:rFonts w:ascii="Times New Roman" w:hAnsi="Times New Roman"/>
                <w:bCs/>
                <w:sz w:val="28"/>
                <w:szCs w:val="28"/>
              </w:rPr>
              <w:t>человека,польза</w:t>
            </w:r>
            <w:proofErr w:type="spellEnd"/>
            <w:r w:rsidR="00543C27">
              <w:rPr>
                <w:rFonts w:ascii="Times New Roman" w:hAnsi="Times New Roman"/>
                <w:bCs/>
                <w:sz w:val="28"/>
                <w:szCs w:val="28"/>
              </w:rPr>
              <w:t xml:space="preserve"> или вред.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55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Солнце, воздух и вода – наши лучшие друзья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046C">
              <w:rPr>
                <w:rFonts w:ascii="Times New Roman" w:hAnsi="Times New Roman"/>
                <w:sz w:val="28"/>
                <w:szCs w:val="28"/>
              </w:rPr>
              <w:t>. набл.</w:t>
            </w:r>
          </w:p>
        </w:tc>
      </w:tr>
      <w:tr w:rsidR="00173E77" w:rsidRPr="001C1979" w:rsidTr="001B6406">
        <w:trPr>
          <w:gridAfter w:val="1"/>
          <w:wAfter w:w="671" w:type="dxa"/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ind w:right="-39"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173E77" w:rsidP="00A670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Cs/>
                <w:sz w:val="28"/>
                <w:szCs w:val="28"/>
              </w:rPr>
              <w:t>Здоровое питание</w:t>
            </w:r>
            <w:r w:rsidR="00543C27">
              <w:rPr>
                <w:rFonts w:ascii="Times New Roman" w:hAnsi="Times New Roman"/>
                <w:bCs/>
                <w:sz w:val="28"/>
                <w:szCs w:val="28"/>
              </w:rPr>
              <w:t>(крахмал –польза или вред –определение наличия крахмала в картофельных клубнях),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E77" w:rsidRPr="001C1979" w:rsidRDefault="00460AD2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7" w:rsidRPr="001C1979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Собесед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B6406" w:rsidRPr="001C1979" w:rsidTr="001B6406">
        <w:trPr>
          <w:gridAfter w:val="1"/>
          <w:wAfter w:w="671" w:type="dxa"/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Зачётное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D9046C" w:rsidRDefault="00225940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D9046C" w:rsidRDefault="001B6406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D9046C" w:rsidRDefault="001B6406" w:rsidP="001B640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6" w:rsidRPr="00D9046C" w:rsidRDefault="00D9046C" w:rsidP="00A6705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Тестиров</w:t>
            </w:r>
            <w:proofErr w:type="spellEnd"/>
            <w:r w:rsidRPr="00D9046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B6406" w:rsidRPr="001C1979" w:rsidTr="001B6406">
        <w:trPr>
          <w:gridAfter w:val="1"/>
          <w:wAfter w:w="671" w:type="dxa"/>
          <w:trHeight w:val="2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406" w:rsidRPr="001C1979" w:rsidRDefault="001B6406" w:rsidP="00A6705E">
            <w:pPr>
              <w:ind w:right="-39"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1979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225940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9046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406" w:rsidRPr="001C1979" w:rsidRDefault="00460AD2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6" w:rsidRPr="001C1979" w:rsidRDefault="001B6406" w:rsidP="00A6705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C1979" w:rsidRPr="001C1979" w:rsidRDefault="001C1979" w:rsidP="001C197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B03" w:rsidRPr="00994B03" w:rsidRDefault="00994B03" w:rsidP="00994B0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94B03">
        <w:rPr>
          <w:rFonts w:ascii="Times New Roman" w:hAnsi="Times New Roman"/>
          <w:b/>
          <w:sz w:val="28"/>
          <w:szCs w:val="28"/>
        </w:rPr>
        <w:t>Содержание учебно-тематического плана</w:t>
      </w:r>
    </w:p>
    <w:p w:rsidR="003579FD" w:rsidRDefault="003579FD" w:rsidP="00CD604D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r w:rsidRPr="00CD604D">
        <w:rPr>
          <w:rFonts w:ascii="Times New Roman" w:hAnsi="Times New Roman"/>
          <w:b/>
          <w:sz w:val="28"/>
          <w:szCs w:val="28"/>
        </w:rPr>
        <w:t>1.Вводное занятие</w:t>
      </w:r>
    </w:p>
    <w:p w:rsidR="00994B03" w:rsidRPr="0099469F" w:rsidRDefault="00994B03" w:rsidP="00994B0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4B03">
        <w:rPr>
          <w:rFonts w:ascii="Times New Roman" w:hAnsi="Times New Roman"/>
          <w:i/>
          <w:sz w:val="28"/>
          <w:szCs w:val="28"/>
        </w:rPr>
        <w:lastRenderedPageBreak/>
        <w:t>Практика.</w:t>
      </w:r>
      <w:r w:rsidR="005C7F84">
        <w:rPr>
          <w:rFonts w:ascii="Times New Roman" w:hAnsi="Times New Roman"/>
          <w:i/>
          <w:sz w:val="28"/>
          <w:szCs w:val="28"/>
        </w:rPr>
        <w:t xml:space="preserve"> </w:t>
      </w:r>
      <w:r w:rsidRPr="0099469F">
        <w:rPr>
          <w:rFonts w:ascii="Times New Roman" w:hAnsi="Times New Roman"/>
          <w:sz w:val="28"/>
          <w:szCs w:val="28"/>
        </w:rPr>
        <w:t>Знакомство, сбор сведений о группе, анкетирование членов объединения, обсуждение плана и расписания занятий. Беседа о дисциплине во время занятий в помещении и на улице. Срез знаний учащихся. Игры на знакомство.</w:t>
      </w:r>
    </w:p>
    <w:p w:rsidR="00CD604D" w:rsidRDefault="00CD604D" w:rsidP="00CD604D">
      <w:pPr>
        <w:pStyle w:val="aa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3579FD" w:rsidRPr="00CD604D" w:rsidRDefault="003579FD" w:rsidP="00CD604D">
      <w:pPr>
        <w:pStyle w:val="aa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CD604D">
        <w:rPr>
          <w:rFonts w:ascii="Times New Roman" w:hAnsi="Times New Roman"/>
          <w:b/>
          <w:bCs/>
          <w:sz w:val="28"/>
          <w:szCs w:val="28"/>
        </w:rPr>
        <w:t>2.Что такое экология?</w:t>
      </w:r>
    </w:p>
    <w:p w:rsidR="003579FD" w:rsidRPr="00CD604D" w:rsidRDefault="003579FD" w:rsidP="00CD604D">
      <w:pPr>
        <w:pStyle w:val="aa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2.1Экология глазами ребенка</w:t>
      </w:r>
    </w:p>
    <w:p w:rsidR="003579FD" w:rsidRPr="00CD604D" w:rsidRDefault="00943E2B" w:rsidP="00CD604D">
      <w:pPr>
        <w:pStyle w:val="aa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 w:rsidR="000A0C6C" w:rsidRPr="000A0C6C">
        <w:rPr>
          <w:rFonts w:ascii="Times New Roman" w:hAnsi="Times New Roman"/>
          <w:bCs/>
          <w:i/>
          <w:sz w:val="28"/>
          <w:szCs w:val="28"/>
        </w:rPr>
        <w:t>.</w:t>
      </w:r>
      <w:r w:rsidR="005C7F8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Знакомство с понятием "природа", "экология". Законы экологии. Экология как наука.</w:t>
      </w:r>
    </w:p>
    <w:p w:rsidR="003579FD" w:rsidRPr="00CD604D" w:rsidRDefault="00943E2B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 w:rsidR="000A0C6C" w:rsidRPr="000A0C6C">
        <w:rPr>
          <w:rFonts w:ascii="Times New Roman" w:hAnsi="Times New Roman"/>
          <w:bCs/>
          <w:i/>
          <w:sz w:val="28"/>
          <w:szCs w:val="28"/>
        </w:rPr>
        <w:t>.</w:t>
      </w:r>
      <w:r w:rsidR="003579FD" w:rsidRPr="00CD604D">
        <w:rPr>
          <w:rFonts w:ascii="Times New Roman" w:hAnsi="Times New Roman"/>
          <w:bCs/>
          <w:sz w:val="28"/>
          <w:szCs w:val="28"/>
        </w:rPr>
        <w:t xml:space="preserve"> Творческие </w:t>
      </w:r>
      <w:proofErr w:type="gramStart"/>
      <w:r w:rsidR="003579FD" w:rsidRPr="00CD604D">
        <w:rPr>
          <w:rFonts w:ascii="Times New Roman" w:hAnsi="Times New Roman"/>
          <w:bCs/>
          <w:sz w:val="28"/>
          <w:szCs w:val="28"/>
        </w:rPr>
        <w:t>работы  в</w:t>
      </w:r>
      <w:proofErr w:type="gramEnd"/>
      <w:r w:rsidR="003579FD" w:rsidRPr="00CD604D">
        <w:rPr>
          <w:rFonts w:ascii="Times New Roman" w:hAnsi="Times New Roman"/>
          <w:bCs/>
          <w:sz w:val="28"/>
          <w:szCs w:val="28"/>
        </w:rPr>
        <w:t xml:space="preserve"> виде рисунков на тему : "Экология и Я". Экологические сказки. Экологические загадки. Экологические игры.</w:t>
      </w:r>
    </w:p>
    <w:p w:rsid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2.2</w:t>
      </w:r>
      <w:r w:rsidR="00F70807">
        <w:rPr>
          <w:rFonts w:ascii="Times New Roman" w:hAnsi="Times New Roman"/>
          <w:bCs/>
          <w:sz w:val="28"/>
          <w:szCs w:val="28"/>
        </w:rPr>
        <w:t xml:space="preserve">. </w:t>
      </w:r>
      <w:r w:rsidRPr="00CD604D">
        <w:rPr>
          <w:rFonts w:ascii="Times New Roman" w:hAnsi="Times New Roman"/>
          <w:bCs/>
          <w:sz w:val="28"/>
          <w:szCs w:val="28"/>
        </w:rPr>
        <w:t xml:space="preserve">Экология и человек. </w:t>
      </w:r>
    </w:p>
    <w:p w:rsidR="003579FD" w:rsidRPr="00CD604D" w:rsidRDefault="00943E2B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 w:rsidR="000A0C6C">
        <w:rPr>
          <w:rFonts w:ascii="Times New Roman" w:hAnsi="Times New Roman"/>
          <w:bCs/>
          <w:sz w:val="28"/>
          <w:szCs w:val="28"/>
        </w:rPr>
        <w:t xml:space="preserve">. </w:t>
      </w:r>
      <w:r w:rsidR="003579FD" w:rsidRPr="00CD604D">
        <w:rPr>
          <w:rFonts w:ascii="Times New Roman" w:hAnsi="Times New Roman"/>
          <w:bCs/>
          <w:sz w:val="28"/>
          <w:szCs w:val="28"/>
        </w:rPr>
        <w:t>Связь человека и природы.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579FD" w:rsidRPr="00CD604D">
        <w:rPr>
          <w:rFonts w:ascii="Times New Roman" w:hAnsi="Times New Roman"/>
          <w:bCs/>
          <w:sz w:val="28"/>
          <w:szCs w:val="28"/>
        </w:rPr>
        <w:t>Постановка эко-спектакля на тему: "Я-эколог". Творческие работы в виде создания экологической памятки. Экологические работы в виде рисунков на тему: "Экологические знаки".</w:t>
      </w:r>
    </w:p>
    <w:p w:rsid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2.3</w:t>
      </w:r>
      <w:r w:rsidR="00F70807">
        <w:rPr>
          <w:rFonts w:ascii="Times New Roman" w:hAnsi="Times New Roman"/>
          <w:bCs/>
          <w:sz w:val="28"/>
          <w:szCs w:val="28"/>
        </w:rPr>
        <w:t xml:space="preserve">. </w:t>
      </w:r>
      <w:r w:rsidRPr="00CD604D">
        <w:rPr>
          <w:rFonts w:ascii="Times New Roman" w:hAnsi="Times New Roman"/>
          <w:bCs/>
          <w:sz w:val="28"/>
          <w:szCs w:val="28"/>
        </w:rPr>
        <w:t>Учимся видеть и наблюдать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Основные правила наблюдения.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Наблюдения за сменой времен года</w:t>
      </w:r>
      <w:r w:rsidR="00F70807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 xml:space="preserve">(признаки изменения в природе с приходом осени).  Наблюдения-рассказы за домашними животными и растениями. </w:t>
      </w:r>
    </w:p>
    <w:p w:rsid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604D">
        <w:rPr>
          <w:rFonts w:ascii="Times New Roman" w:hAnsi="Times New Roman"/>
          <w:b/>
          <w:bCs/>
          <w:sz w:val="28"/>
          <w:szCs w:val="28"/>
        </w:rPr>
        <w:t>3</w:t>
      </w:r>
      <w:r w:rsidR="00CD604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D604D">
        <w:rPr>
          <w:rFonts w:ascii="Times New Roman" w:hAnsi="Times New Roman"/>
          <w:b/>
          <w:bCs/>
          <w:sz w:val="28"/>
          <w:szCs w:val="28"/>
        </w:rPr>
        <w:t>Мир вокруг нас</w:t>
      </w: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3.1</w:t>
      </w:r>
      <w:r w:rsidR="00F70807">
        <w:rPr>
          <w:rFonts w:ascii="Times New Roman" w:hAnsi="Times New Roman"/>
          <w:bCs/>
          <w:sz w:val="28"/>
          <w:szCs w:val="28"/>
        </w:rPr>
        <w:t xml:space="preserve">. </w:t>
      </w:r>
      <w:r w:rsidRPr="00CD604D">
        <w:rPr>
          <w:rFonts w:ascii="Times New Roman" w:hAnsi="Times New Roman"/>
          <w:bCs/>
          <w:sz w:val="28"/>
          <w:szCs w:val="28"/>
        </w:rPr>
        <w:t>Природа - наш дом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Правила поведения в природе.</w:t>
      </w:r>
    </w:p>
    <w:p w:rsidR="007F7CE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Творческие работы в виде поделок из природного материала. Творчес</w:t>
      </w:r>
      <w:r w:rsidR="00994B03">
        <w:rPr>
          <w:rFonts w:ascii="Times New Roman" w:hAnsi="Times New Roman"/>
          <w:bCs/>
          <w:sz w:val="28"/>
          <w:szCs w:val="28"/>
        </w:rPr>
        <w:t>кие работы в виде создания брошю</w:t>
      </w:r>
      <w:r w:rsidR="003579FD" w:rsidRPr="00CD604D">
        <w:rPr>
          <w:rFonts w:ascii="Times New Roman" w:hAnsi="Times New Roman"/>
          <w:bCs/>
          <w:sz w:val="28"/>
          <w:szCs w:val="28"/>
        </w:rPr>
        <w:t>рок на тему</w:t>
      </w:r>
      <w:r w:rsidR="00F70807">
        <w:rPr>
          <w:rFonts w:ascii="Times New Roman" w:hAnsi="Times New Roman"/>
          <w:bCs/>
          <w:sz w:val="28"/>
          <w:szCs w:val="28"/>
        </w:rPr>
        <w:t xml:space="preserve">: "Правила поведения </w:t>
      </w:r>
      <w:r w:rsidR="00F70807">
        <w:rPr>
          <w:rFonts w:ascii="Times New Roman" w:hAnsi="Times New Roman"/>
          <w:bCs/>
          <w:sz w:val="28"/>
          <w:szCs w:val="28"/>
        </w:rPr>
        <w:lastRenderedPageBreak/>
        <w:t>в природе "</w:t>
      </w:r>
      <w:r w:rsidR="003579FD" w:rsidRPr="00CD604D">
        <w:rPr>
          <w:rFonts w:ascii="Times New Roman" w:hAnsi="Times New Roman"/>
          <w:bCs/>
          <w:sz w:val="28"/>
          <w:szCs w:val="28"/>
        </w:rPr>
        <w:t>Творческие работы в виде рисунков на тему: "Природа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-наш дом"</w:t>
      </w:r>
      <w:r w:rsidR="007F7CED" w:rsidRPr="00CD604D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="007F7CED" w:rsidRPr="00CD60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рисунков на асфальте «Любим природу».</w:t>
      </w:r>
    </w:p>
    <w:p w:rsid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F70807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Мое село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Правила экологического поведения в городе.</w:t>
      </w:r>
    </w:p>
    <w:p w:rsidR="003579FD" w:rsidRPr="00CD604D" w:rsidRDefault="000A0C6C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Творче</w:t>
      </w:r>
      <w:r w:rsidR="00F70807">
        <w:rPr>
          <w:rFonts w:ascii="Times New Roman" w:hAnsi="Times New Roman"/>
          <w:bCs/>
          <w:sz w:val="28"/>
          <w:szCs w:val="28"/>
        </w:rPr>
        <w:t>ские работы в виде поделок из бросов</w:t>
      </w:r>
      <w:r w:rsidR="003579FD" w:rsidRPr="00CD604D">
        <w:rPr>
          <w:rFonts w:ascii="Times New Roman" w:hAnsi="Times New Roman"/>
          <w:bCs/>
          <w:sz w:val="28"/>
          <w:szCs w:val="28"/>
        </w:rPr>
        <w:t>ых материалов. Изготовление экологической сумочки. Творческие работы в вид</w:t>
      </w:r>
      <w:r w:rsidR="00F70807">
        <w:rPr>
          <w:rFonts w:ascii="Times New Roman" w:hAnsi="Times New Roman"/>
          <w:bCs/>
          <w:sz w:val="28"/>
          <w:szCs w:val="28"/>
        </w:rPr>
        <w:t xml:space="preserve">е рисунков на </w:t>
      </w:r>
      <w:proofErr w:type="gramStart"/>
      <w:r w:rsidR="00F70807">
        <w:rPr>
          <w:rFonts w:ascii="Times New Roman" w:hAnsi="Times New Roman"/>
          <w:bCs/>
          <w:sz w:val="28"/>
          <w:szCs w:val="28"/>
        </w:rPr>
        <w:t>тему :</w:t>
      </w:r>
      <w:proofErr w:type="gramEnd"/>
      <w:r w:rsidR="00F70807">
        <w:rPr>
          <w:rFonts w:ascii="Times New Roman" w:hAnsi="Times New Roman"/>
          <w:bCs/>
          <w:sz w:val="28"/>
          <w:szCs w:val="28"/>
        </w:rPr>
        <w:t xml:space="preserve"> "Мое село </w:t>
      </w:r>
      <w:r w:rsidR="003579FD" w:rsidRPr="00CD604D">
        <w:rPr>
          <w:rFonts w:ascii="Times New Roman" w:hAnsi="Times New Roman"/>
          <w:bCs/>
          <w:sz w:val="28"/>
          <w:szCs w:val="28"/>
        </w:rPr>
        <w:t>будущего".</w:t>
      </w:r>
    </w:p>
    <w:p w:rsidR="00CD604D" w:rsidRDefault="00CD604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F70807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3.</w:t>
      </w:r>
      <w:proofErr w:type="gramStart"/>
      <w:r w:rsidRPr="00CD604D">
        <w:rPr>
          <w:rFonts w:ascii="Times New Roman" w:hAnsi="Times New Roman"/>
          <w:bCs/>
          <w:sz w:val="28"/>
          <w:szCs w:val="28"/>
        </w:rPr>
        <w:t>3</w:t>
      </w:r>
      <w:r w:rsidR="00285CED">
        <w:rPr>
          <w:rFonts w:ascii="Times New Roman" w:hAnsi="Times New Roman"/>
          <w:bCs/>
          <w:sz w:val="28"/>
          <w:szCs w:val="28"/>
        </w:rPr>
        <w:t>.</w:t>
      </w:r>
      <w:r w:rsidRPr="00CD604D">
        <w:rPr>
          <w:rFonts w:ascii="Times New Roman" w:hAnsi="Times New Roman"/>
          <w:bCs/>
          <w:sz w:val="28"/>
          <w:szCs w:val="28"/>
        </w:rPr>
        <w:t>Живая</w:t>
      </w:r>
      <w:proofErr w:type="gramEnd"/>
      <w:r w:rsidRPr="00CD604D">
        <w:rPr>
          <w:rFonts w:ascii="Times New Roman" w:hAnsi="Times New Roman"/>
          <w:bCs/>
          <w:sz w:val="28"/>
          <w:szCs w:val="28"/>
        </w:rPr>
        <w:t xml:space="preserve"> и неживая природа</w:t>
      </w:r>
    </w:p>
    <w:p w:rsidR="007F7CE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Понятия "живой" и "неживой" природы.</w:t>
      </w:r>
    </w:p>
    <w:p w:rsidR="007F7CE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Экологическая викторина.</w:t>
      </w:r>
      <w:r w:rsidR="007F7CED" w:rsidRPr="00CD604D">
        <w:rPr>
          <w:rFonts w:ascii="Times New Roman" w:hAnsi="Times New Roman"/>
          <w:color w:val="000000"/>
          <w:sz w:val="28"/>
          <w:szCs w:val="28"/>
        </w:rPr>
        <w:t xml:space="preserve"> Изготовление поделок из природного материала.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3.4 Круговорот воды в природе</w:t>
      </w:r>
    </w:p>
    <w:p w:rsidR="00943E2B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943E2B" w:rsidRPr="00CD604D">
        <w:rPr>
          <w:rFonts w:ascii="Times New Roman" w:hAnsi="Times New Roman"/>
          <w:bCs/>
          <w:sz w:val="28"/>
          <w:szCs w:val="28"/>
        </w:rPr>
        <w:t xml:space="preserve"> Круговорот воды в природе</w:t>
      </w:r>
    </w:p>
    <w:p w:rsidR="004E233F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Создание экологической сказки на примере путешествия Капельки. Творческие работы в виде рисунков на тему: "Путешествие Капельки". Творческие работы из пластилина на тему: " Путешествие Капельки".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604D">
        <w:rPr>
          <w:rFonts w:ascii="Times New Roman" w:hAnsi="Times New Roman"/>
          <w:b/>
          <w:bCs/>
          <w:sz w:val="28"/>
          <w:szCs w:val="28"/>
        </w:rPr>
        <w:t>4</w:t>
      </w:r>
      <w:r w:rsidR="00CD604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D604D">
        <w:rPr>
          <w:rFonts w:ascii="Times New Roman" w:hAnsi="Times New Roman"/>
          <w:b/>
          <w:bCs/>
          <w:sz w:val="28"/>
          <w:szCs w:val="28"/>
        </w:rPr>
        <w:t>Царство растений</w:t>
      </w: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4.1</w:t>
      </w:r>
      <w:r w:rsidR="00F70807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Растения как живые организмы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 xml:space="preserve">Строение растений. 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Практическая работа на тему: Как растут растения. Экологические сказки. Экологические загадки.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4.2</w:t>
      </w:r>
      <w:r w:rsidR="00F70807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Разнообразие растительного мира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Виды растений.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lastRenderedPageBreak/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Знакомство с растениями нашего класса. Сообщения учеников на тему: Растения моего дома. Практическая работа на тему: Как живут растения. Творческие работы из цветной бумаги. Лепка на тему: Растения.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4.3</w:t>
      </w:r>
      <w:r w:rsidR="00F70807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Особенности растительного мира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Интересные факты о растениях.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Просмотр мультфильмов на тему: Жизнь растений.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4.4</w:t>
      </w:r>
      <w:r w:rsidR="00F70807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Приспособления растений к окружающей среде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3579FD" w:rsidRPr="00CD604D">
        <w:rPr>
          <w:rFonts w:ascii="Times New Roman" w:hAnsi="Times New Roman"/>
          <w:bCs/>
          <w:sz w:val="28"/>
          <w:szCs w:val="28"/>
        </w:rPr>
        <w:t xml:space="preserve"> Способы приспособления растений.</w:t>
      </w:r>
    </w:p>
    <w:p w:rsidR="007F7CE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Экологич</w:t>
      </w:r>
      <w:r w:rsidR="007F7CED" w:rsidRPr="00CD604D">
        <w:rPr>
          <w:rFonts w:ascii="Times New Roman" w:hAnsi="Times New Roman"/>
          <w:bCs/>
          <w:sz w:val="28"/>
          <w:szCs w:val="28"/>
        </w:rPr>
        <w:t>еская викторина. Сообщения учен</w:t>
      </w:r>
      <w:r w:rsidR="003579FD" w:rsidRPr="00CD604D">
        <w:rPr>
          <w:rFonts w:ascii="Times New Roman" w:hAnsi="Times New Roman"/>
          <w:bCs/>
          <w:sz w:val="28"/>
          <w:szCs w:val="28"/>
        </w:rPr>
        <w:t>иков на тему: Удивительный мир растений.</w:t>
      </w:r>
      <w:r w:rsidR="007F7CED" w:rsidRPr="00CD604D">
        <w:rPr>
          <w:rFonts w:ascii="Times New Roman" w:hAnsi="Times New Roman"/>
          <w:color w:val="000000"/>
          <w:sz w:val="28"/>
          <w:szCs w:val="28"/>
        </w:rPr>
        <w:t xml:space="preserve"> Изготовление поделок из природного материала.</w:t>
      </w:r>
    </w:p>
    <w:p w:rsidR="00994B03" w:rsidRDefault="00994B03" w:rsidP="006F2258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604D">
        <w:rPr>
          <w:rFonts w:ascii="Times New Roman" w:hAnsi="Times New Roman"/>
          <w:b/>
          <w:bCs/>
          <w:sz w:val="28"/>
          <w:szCs w:val="28"/>
        </w:rPr>
        <w:t>5</w:t>
      </w:r>
      <w:r w:rsidR="00CD604D">
        <w:rPr>
          <w:rFonts w:ascii="Times New Roman" w:hAnsi="Times New Roman"/>
          <w:b/>
          <w:bCs/>
          <w:sz w:val="28"/>
          <w:szCs w:val="28"/>
        </w:rPr>
        <w:t>.</w:t>
      </w:r>
      <w:r w:rsidRPr="00CD604D">
        <w:rPr>
          <w:rFonts w:ascii="Times New Roman" w:hAnsi="Times New Roman"/>
          <w:b/>
          <w:bCs/>
          <w:sz w:val="28"/>
          <w:szCs w:val="28"/>
        </w:rPr>
        <w:t xml:space="preserve"> Царство животных</w:t>
      </w: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5.1</w:t>
      </w:r>
      <w:r w:rsidR="006F2258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Животные как живые организмы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Животные как живые организмы.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Просмотр видеофильма: Как живые организмы создали наш мир. Экологические сказки. Экологические загадки.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5.2</w:t>
      </w:r>
      <w:r w:rsidR="006F2258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Разнообразие животного мира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579FD" w:rsidRPr="00CD604D">
        <w:rPr>
          <w:rFonts w:ascii="Times New Roman" w:hAnsi="Times New Roman"/>
          <w:bCs/>
          <w:sz w:val="28"/>
          <w:szCs w:val="28"/>
        </w:rPr>
        <w:t>Виды животных.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Творческие работы из цветной бумаги. Практическая работа на тему: Мир животных. Лепка животного мира.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79FD" w:rsidRPr="00CD604D" w:rsidRDefault="003579FD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04D">
        <w:rPr>
          <w:rFonts w:ascii="Times New Roman" w:hAnsi="Times New Roman"/>
          <w:bCs/>
          <w:sz w:val="28"/>
          <w:szCs w:val="28"/>
        </w:rPr>
        <w:t>5.3</w:t>
      </w:r>
      <w:r w:rsidR="006F2258">
        <w:rPr>
          <w:rFonts w:ascii="Times New Roman" w:hAnsi="Times New Roman"/>
          <w:bCs/>
          <w:sz w:val="28"/>
          <w:szCs w:val="28"/>
        </w:rPr>
        <w:t>.</w:t>
      </w:r>
      <w:r w:rsidR="00285CED">
        <w:rPr>
          <w:rFonts w:ascii="Times New Roman" w:hAnsi="Times New Roman"/>
          <w:bCs/>
          <w:sz w:val="28"/>
          <w:szCs w:val="28"/>
        </w:rPr>
        <w:t xml:space="preserve"> </w:t>
      </w:r>
      <w:r w:rsidRPr="00CD604D">
        <w:rPr>
          <w:rFonts w:ascii="Times New Roman" w:hAnsi="Times New Roman"/>
          <w:bCs/>
          <w:sz w:val="28"/>
          <w:szCs w:val="28"/>
        </w:rPr>
        <w:t>Особенности животного мира</w:t>
      </w:r>
    </w:p>
    <w:p w:rsidR="003579FD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</w:t>
      </w:r>
      <w:r>
        <w:rPr>
          <w:rFonts w:ascii="Times New Roman" w:hAnsi="Times New Roman"/>
          <w:bCs/>
          <w:sz w:val="28"/>
          <w:szCs w:val="28"/>
        </w:rPr>
        <w:t>.</w:t>
      </w:r>
      <w:r w:rsidR="005C7F84">
        <w:rPr>
          <w:rFonts w:ascii="Times New Roman" w:hAnsi="Times New Roman"/>
          <w:bCs/>
          <w:sz w:val="28"/>
          <w:szCs w:val="28"/>
        </w:rPr>
        <w:t xml:space="preserve"> </w:t>
      </w:r>
      <w:r w:rsidR="003579FD" w:rsidRPr="00CD604D">
        <w:rPr>
          <w:rFonts w:ascii="Times New Roman" w:hAnsi="Times New Roman"/>
          <w:bCs/>
          <w:sz w:val="28"/>
          <w:szCs w:val="28"/>
        </w:rPr>
        <w:t>Интересные факты о животных.</w:t>
      </w:r>
    </w:p>
    <w:p w:rsidR="001C1979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579FD" w:rsidRPr="00CD604D">
        <w:rPr>
          <w:rFonts w:ascii="Times New Roman" w:hAnsi="Times New Roman"/>
          <w:bCs/>
          <w:sz w:val="28"/>
          <w:szCs w:val="28"/>
        </w:rPr>
        <w:t>Просмотр видеофильмов на тему: Животный мир. Экологическая викторина.</w:t>
      </w:r>
    </w:p>
    <w:tbl>
      <w:tblPr>
        <w:tblW w:w="96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1C1979" w:rsidRPr="00CD604D" w:rsidTr="001C1979">
        <w:trPr>
          <w:trHeight w:val="2057"/>
        </w:trPr>
        <w:tc>
          <w:tcPr>
            <w:tcW w:w="964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04D" w:rsidRDefault="00CD604D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5.4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Приспособления животных к окружающей среде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Способы приспособления животных.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Сообщения учеников на тему: Удивительный мир животных. Экологическая викторина.</w:t>
            </w:r>
          </w:p>
          <w:p w:rsidR="00CD604D" w:rsidRDefault="00CD604D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604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CD604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CD60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Красная книга</w:t>
            </w: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6.1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Красная К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нига мира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 Некоторые </w:t>
            </w:r>
            <w:proofErr w:type="gramStart"/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виды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растений</w:t>
            </w:r>
            <w:proofErr w:type="gramEnd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и животных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 Красной Книги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, их краткая характеристика.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Сообщ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ения учащихся на тему: Красная К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нига мира. Практические работы в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виде рисунков на тему: Красная Книга. </w:t>
            </w:r>
            <w:proofErr w:type="gramStart"/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Лепка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животных</w:t>
            </w:r>
            <w:proofErr w:type="gramEnd"/>
            <w:r w:rsidR="00285CED">
              <w:rPr>
                <w:rFonts w:ascii="Times New Roman" w:hAnsi="Times New Roman"/>
                <w:bCs/>
                <w:sz w:val="28"/>
                <w:szCs w:val="28"/>
              </w:rPr>
              <w:t>, за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несенных в Красную Книгу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Экологические сказки. Экологические загадки.</w:t>
            </w: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  <w:proofErr w:type="gramStart"/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C7F84" w:rsidRP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Красная</w:t>
            </w:r>
            <w:proofErr w:type="gramEnd"/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книга Вологодской области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Некоторые </w:t>
            </w:r>
            <w:proofErr w:type="gramStart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виды  растений</w:t>
            </w:r>
            <w:proofErr w:type="gramEnd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и животных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 Красной Книги для 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Вологодской области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области</w:t>
            </w:r>
            <w:proofErr w:type="spellEnd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, их краткая характеристика.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Сообщения учащи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>хся на тему: Красная книга Вологодской области</w:t>
            </w:r>
            <w:r w:rsidR="001C1979" w:rsidRPr="005C7F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Практические работы в виде рисунков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на тему: Красная книга Вологодской области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gramStart"/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Лепк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животных</w:t>
            </w:r>
            <w:proofErr w:type="gramEnd"/>
            <w:r w:rsidR="00285CED">
              <w:rPr>
                <w:rFonts w:ascii="Times New Roman" w:hAnsi="Times New Roman"/>
                <w:bCs/>
                <w:sz w:val="28"/>
                <w:szCs w:val="28"/>
              </w:rPr>
              <w:t xml:space="preserve"> Вологодской области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, занесенных в красную Книгу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D604D" w:rsidRDefault="00CD604D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  <w:proofErr w:type="gramStart"/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.Черная</w:t>
            </w:r>
            <w:proofErr w:type="gramEnd"/>
            <w:r w:rsidR="006F2258">
              <w:rPr>
                <w:rFonts w:ascii="Times New Roman" w:hAnsi="Times New Roman"/>
                <w:bCs/>
                <w:sz w:val="28"/>
                <w:szCs w:val="28"/>
              </w:rPr>
              <w:t xml:space="preserve"> К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нига мира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Некоторые виды растений и животных, занесенных в Черную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нигу, их краткая характеристика.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Сообщения учащихся на тему: Черная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>нига</w:t>
            </w:r>
            <w:r w:rsidR="001C1979" w:rsidRPr="005C7F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Практические работы в виде рисунков на тему: Черная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нига. Лепка на тему: Черная 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нига.</w:t>
            </w: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C1979" w:rsidRPr="00CD604D" w:rsidRDefault="001C1979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1C1979" w:rsidRPr="00CD604D" w:rsidTr="001C1979">
        <w:trPr>
          <w:trHeight w:val="2074"/>
        </w:trPr>
        <w:tc>
          <w:tcPr>
            <w:tcW w:w="9498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1979" w:rsidRPr="005C7F84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F8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7</w:t>
            </w:r>
            <w:r w:rsidR="005C7F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5C7F84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здоровья человека</w:t>
            </w: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7.1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B6A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Наше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здоровье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Что определяет наше здоровье. Вредные привычки.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Просмотр видеофильмов на тему: Экология и здоровье человека. Практическая работа на тему: Мы и наше здоровье. Разработка демонстрационного материала на тему: Наше здоровье в наших руках. Практическая работа в виде рисунков на тему: Сохраним наше здоровье. </w:t>
            </w:r>
            <w:r w:rsidR="00E109FA" w:rsidRPr="00CD60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Составление физкультминуток.</w:t>
            </w:r>
          </w:p>
          <w:p w:rsidR="00CD604D" w:rsidRDefault="00CD604D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7.2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F84">
              <w:rPr>
                <w:rFonts w:ascii="Times New Roman" w:hAnsi="Times New Roman"/>
                <w:bCs/>
                <w:sz w:val="28"/>
                <w:szCs w:val="28"/>
              </w:rPr>
              <w:t>Солнце,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воздух и вода – наши лучшие друзья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Основы закаливания, пребывания на солнце.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Практика.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 xml:space="preserve"> Просмотр мультфильма тему: Солнце, воздух и вода – наши лучшие друзья. Экологический кроссворд на тему: Солнце, воздух и вода – наши лучшие друзья Экологическая эстафета. Экологические загадки. Экологические игры.</w:t>
            </w: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7.3</w:t>
            </w:r>
            <w:r w:rsidR="006F22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B6A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604D">
              <w:rPr>
                <w:rFonts w:ascii="Times New Roman" w:hAnsi="Times New Roman"/>
                <w:bCs/>
                <w:sz w:val="28"/>
                <w:szCs w:val="28"/>
              </w:rPr>
              <w:t>Здоровое питание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Теория.</w:t>
            </w:r>
            <w:r w:rsidR="005C7F8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Правильное питание-залог здоровья. Пирамида питания.</w:t>
            </w:r>
          </w:p>
          <w:p w:rsidR="001C1979" w:rsidRPr="00CD604D" w:rsidRDefault="000A0C6C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0C6C">
              <w:rPr>
                <w:rFonts w:ascii="Times New Roman" w:hAnsi="Times New Roman"/>
                <w:bCs/>
                <w:i/>
                <w:sz w:val="28"/>
                <w:szCs w:val="28"/>
              </w:rPr>
              <w:t>Практика.</w:t>
            </w:r>
            <w:r w:rsidR="005C7F8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1C1979" w:rsidRPr="00CD604D">
              <w:rPr>
                <w:rFonts w:ascii="Times New Roman" w:hAnsi="Times New Roman"/>
                <w:bCs/>
                <w:sz w:val="28"/>
                <w:szCs w:val="28"/>
              </w:rPr>
              <w:t>Просмотр видеофильма: По ступенькам правил здорового питания. Разработка пирамиды здорового питания. Разработка информационных карточек на тему: Полезные продукты питания. Практическая работа на тему: Я выбираю вкусно и полезно.</w:t>
            </w:r>
            <w:r w:rsidR="005C7F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F7CED" w:rsidRPr="00CD604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Подбор материала для оформления уголка здоровья.</w:t>
            </w:r>
          </w:p>
          <w:p w:rsidR="00CD604D" w:rsidRDefault="00CD604D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1979" w:rsidRPr="00CD604D" w:rsidRDefault="001C1979" w:rsidP="006F2258">
            <w:pPr>
              <w:pStyle w:val="aa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F84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5C7F84" w:rsidRPr="005C7F8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CD60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Зачётное занятие</w:t>
            </w:r>
          </w:p>
        </w:tc>
      </w:tr>
    </w:tbl>
    <w:p w:rsidR="001C1979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Теория.</w:t>
      </w:r>
      <w:r w:rsidR="005C7F84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1C1979" w:rsidRPr="00CD604D">
        <w:rPr>
          <w:rFonts w:ascii="Times New Roman" w:hAnsi="Times New Roman"/>
          <w:bCs/>
          <w:sz w:val="28"/>
          <w:szCs w:val="28"/>
        </w:rPr>
        <w:t>Зачетное тестирование.</w:t>
      </w:r>
    </w:p>
    <w:p w:rsidR="004E233F" w:rsidRPr="00CD604D" w:rsidRDefault="000A0C6C" w:rsidP="006F2258">
      <w:pPr>
        <w:pStyle w:val="aa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0C6C">
        <w:rPr>
          <w:rFonts w:ascii="Times New Roman" w:hAnsi="Times New Roman"/>
          <w:bCs/>
          <w:i/>
          <w:sz w:val="28"/>
          <w:szCs w:val="28"/>
        </w:rPr>
        <w:t>Практика.</w:t>
      </w:r>
      <w:r w:rsidR="005C7F8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1C1979" w:rsidRPr="00CD604D">
        <w:rPr>
          <w:rFonts w:ascii="Times New Roman" w:hAnsi="Times New Roman"/>
          <w:bCs/>
          <w:sz w:val="28"/>
          <w:szCs w:val="28"/>
        </w:rPr>
        <w:t>Экотренинг</w:t>
      </w:r>
      <w:proofErr w:type="spellEnd"/>
      <w:r w:rsidR="001C1979" w:rsidRPr="00CD604D">
        <w:rPr>
          <w:rFonts w:ascii="Times New Roman" w:hAnsi="Times New Roman"/>
          <w:bCs/>
          <w:sz w:val="28"/>
          <w:szCs w:val="28"/>
        </w:rPr>
        <w:t>. Подведение итогов первого года обучения. Планы юных экологов на лето.</w:t>
      </w: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4B03" w:rsidRDefault="00994B03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0F91" w:rsidRPr="00CD604D" w:rsidRDefault="00994B03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B0F91" w:rsidRPr="00CD604D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9B0F91" w:rsidRPr="00CD604D">
        <w:rPr>
          <w:rFonts w:ascii="Times New Roman" w:hAnsi="Times New Roman"/>
          <w:sz w:val="28"/>
          <w:szCs w:val="28"/>
        </w:rPr>
        <w:t>В процессе обучения по дополнительной об</w:t>
      </w:r>
      <w:r w:rsidR="0019166B">
        <w:rPr>
          <w:rFonts w:ascii="Times New Roman" w:hAnsi="Times New Roman"/>
          <w:sz w:val="28"/>
          <w:szCs w:val="28"/>
        </w:rPr>
        <w:t>щеразвивающей программе «Юный эколог</w:t>
      </w:r>
      <w:r w:rsidR="009B0F91" w:rsidRPr="00CD604D">
        <w:rPr>
          <w:rFonts w:ascii="Times New Roman" w:hAnsi="Times New Roman"/>
          <w:sz w:val="28"/>
          <w:szCs w:val="28"/>
        </w:rPr>
        <w:t>» проводится систематическая диагностика.   В соответствии с запланированными формами контроля.</w:t>
      </w: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sz w:val="28"/>
          <w:szCs w:val="28"/>
        </w:rPr>
        <w:t>Для определения успешности освоения материала предлагаются следующие виды диагностических исследований:</w:t>
      </w: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sz w:val="28"/>
          <w:szCs w:val="28"/>
        </w:rPr>
        <w:t>Входящая диагностика: проводится в игровой форме. Определяется уровень базовых знаний.</w:t>
      </w: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sz w:val="28"/>
          <w:szCs w:val="28"/>
        </w:rPr>
        <w:t>Итоговая диагностика: контроль освоения программы. Проводится срез знаний по критериям</w:t>
      </w:r>
      <w:r w:rsidR="00943E2B" w:rsidRPr="00CD604D">
        <w:rPr>
          <w:rFonts w:ascii="Times New Roman" w:hAnsi="Times New Roman"/>
          <w:sz w:val="28"/>
          <w:szCs w:val="28"/>
        </w:rPr>
        <w:t xml:space="preserve"> в форме тестирования.</w:t>
      </w: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b/>
          <w:sz w:val="28"/>
          <w:szCs w:val="28"/>
        </w:rPr>
        <w:t>Методы диагностики:</w:t>
      </w:r>
      <w:r w:rsidR="009B0F91" w:rsidRPr="00CD604D">
        <w:rPr>
          <w:rFonts w:ascii="Times New Roman" w:hAnsi="Times New Roman"/>
          <w:sz w:val="28"/>
          <w:szCs w:val="28"/>
        </w:rPr>
        <w:t xml:space="preserve"> наблюдение за практической деятельностью обучающихся, практические задания</w:t>
      </w:r>
      <w:r w:rsidR="00927945" w:rsidRPr="00CD604D">
        <w:rPr>
          <w:rFonts w:ascii="Times New Roman" w:hAnsi="Times New Roman"/>
          <w:sz w:val="28"/>
          <w:szCs w:val="28"/>
        </w:rPr>
        <w:t>.</w:t>
      </w: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sz w:val="28"/>
          <w:szCs w:val="28"/>
        </w:rPr>
        <w:t>Формой фиксации и предъявления результатов является протокол.</w:t>
      </w: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9B0F91" w:rsidRPr="00CD604D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4523C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166B">
        <w:rPr>
          <w:rFonts w:ascii="Times New Roman" w:hAnsi="Times New Roman"/>
          <w:sz w:val="28"/>
          <w:szCs w:val="28"/>
          <w:shd w:val="clear" w:color="auto" w:fill="FFFFFF"/>
        </w:rPr>
        <w:t>Данная программа «Юный Эколог</w:t>
      </w:r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D4523C" w:rsidRPr="00CD604D">
        <w:rPr>
          <w:rFonts w:ascii="Times New Roman" w:hAnsi="Times New Roman"/>
          <w:sz w:val="28"/>
          <w:szCs w:val="28"/>
        </w:rPr>
        <w:t xml:space="preserve"> разработана с применением современных методических ресурсов и технологий (технология кейсов, игровые технологии, новые информационные технологии), </w:t>
      </w:r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направлена на организацию образовательной деятельности учащихся в соответствии с </w:t>
      </w:r>
      <w:proofErr w:type="spellStart"/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>компетентностным</w:t>
      </w:r>
      <w:proofErr w:type="spellEnd"/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 xml:space="preserve"> и системно-</w:t>
      </w:r>
      <w:proofErr w:type="spellStart"/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>деятельностным</w:t>
      </w:r>
      <w:proofErr w:type="spellEnd"/>
      <w:r w:rsidR="00D4523C" w:rsidRPr="00CD604D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подходами.</w:t>
      </w: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0F91" w:rsidRP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0F91" w:rsidRPr="00CD604D">
        <w:rPr>
          <w:rFonts w:ascii="Times New Roman" w:hAnsi="Times New Roman"/>
          <w:b/>
          <w:sz w:val="28"/>
          <w:szCs w:val="28"/>
        </w:rPr>
        <w:t>Дидактические материалы, электронные образовательные ресурсы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• Фотоаппараты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• Канцелярские принадлежности для теоретических занятий в помещении, выполнения рисунков (тетради, альбомы, ручки, карандаши, линейки, транспортиры, циркули, фломастеры);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• Компьютер (ПК или ноутбук, операционная система </w:t>
      </w:r>
      <w:proofErr w:type="spellStart"/>
      <w:r w:rsidRPr="00CD604D">
        <w:rPr>
          <w:rFonts w:ascii="Times New Roman" w:hAnsi="Times New Roman"/>
          <w:sz w:val="28"/>
          <w:szCs w:val="28"/>
        </w:rPr>
        <w:t>Windows</w:t>
      </w:r>
      <w:proofErr w:type="spellEnd"/>
      <w:r w:rsidRPr="00CD604D">
        <w:rPr>
          <w:rFonts w:ascii="Times New Roman" w:hAnsi="Times New Roman"/>
          <w:sz w:val="28"/>
          <w:szCs w:val="28"/>
        </w:rPr>
        <w:t xml:space="preserve"> не ранее </w:t>
      </w:r>
      <w:smartTag w:uri="urn:schemas-microsoft-com:office:smarttags" w:element="metricconverter">
        <w:smartTagPr>
          <w:attr w:name="ProductID" w:val="1998 г"/>
        </w:smartTagPr>
        <w:r w:rsidRPr="00CD604D">
          <w:rPr>
            <w:rFonts w:ascii="Times New Roman" w:hAnsi="Times New Roman"/>
            <w:sz w:val="28"/>
            <w:szCs w:val="28"/>
          </w:rPr>
          <w:t>1998 г</w:t>
        </w:r>
      </w:smartTag>
      <w:r w:rsidRPr="00CD604D">
        <w:rPr>
          <w:rFonts w:ascii="Times New Roman" w:hAnsi="Times New Roman"/>
          <w:sz w:val="28"/>
          <w:szCs w:val="28"/>
        </w:rPr>
        <w:t>.), теле- и видеоаппаратура;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• Наглядные пособия (фотографии, схемы, рисунки, коллекции экспонатов, иллюстрации справочников и т.д.);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lastRenderedPageBreak/>
        <w:t>• Местные краеведческие печатные издания;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• Электронные энциклопедии и презентации, видеоматериалы, аудиозаписи;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• Образовательные и иллюстративные материалы электронной сети Интернет.</w:t>
      </w: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D604D">
        <w:rPr>
          <w:rFonts w:ascii="Times New Roman" w:hAnsi="Times New Roman"/>
          <w:b/>
          <w:sz w:val="28"/>
          <w:szCs w:val="28"/>
        </w:rPr>
        <w:t>Основные информационные источники для педагога</w:t>
      </w:r>
      <w:r w:rsidR="00E46EEA">
        <w:rPr>
          <w:rFonts w:ascii="Times New Roman" w:hAnsi="Times New Roman"/>
          <w:b/>
          <w:sz w:val="28"/>
          <w:szCs w:val="28"/>
        </w:rPr>
        <w:t>.</w:t>
      </w:r>
    </w:p>
    <w:p w:rsidR="009B0F91" w:rsidRPr="00CD604D" w:rsidRDefault="00E46EEA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469F">
        <w:rPr>
          <w:rFonts w:ascii="Times New Roman" w:hAnsi="Times New Roman"/>
          <w:sz w:val="28"/>
          <w:szCs w:val="28"/>
        </w:rPr>
        <w:t>Подбор дидактических игр по разделам программы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9469F">
        <w:rPr>
          <w:rFonts w:ascii="Times New Roman" w:hAnsi="Times New Roman"/>
          <w:sz w:val="28"/>
          <w:szCs w:val="28"/>
        </w:rPr>
        <w:t>разработанные общественной организацией «Бумеранг».</w:t>
      </w:r>
    </w:p>
    <w:p w:rsidR="009B0F91" w:rsidRPr="00CD604D" w:rsidRDefault="009B0F91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3252" w:rsidRPr="00CD604D" w:rsidRDefault="004C32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604D" w:rsidRDefault="00CD604D" w:rsidP="006F2258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1E52" w:rsidRDefault="00851E52" w:rsidP="002B6A27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04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B6A27" w:rsidRPr="00CD604D" w:rsidRDefault="002B6A27" w:rsidP="002B6A27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1. Александрова Ю. Н. Юный эколог.  Текст /Ю. Н. Александрова, Л. Д. </w:t>
      </w:r>
      <w:proofErr w:type="spellStart"/>
      <w:r w:rsidRPr="00CD604D">
        <w:rPr>
          <w:rFonts w:ascii="Times New Roman" w:hAnsi="Times New Roman"/>
          <w:sz w:val="28"/>
          <w:szCs w:val="28"/>
        </w:rPr>
        <w:t>Ласкина</w:t>
      </w:r>
      <w:proofErr w:type="spellEnd"/>
      <w:r w:rsidRPr="00CD604D">
        <w:rPr>
          <w:rFonts w:ascii="Times New Roman" w:hAnsi="Times New Roman"/>
          <w:sz w:val="28"/>
          <w:szCs w:val="28"/>
        </w:rPr>
        <w:t>, Н.В. Николаева. – Волгоград: Учитель, 2010. – 331 с.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2. Богомолова Н. Ю., </w:t>
      </w:r>
      <w:proofErr w:type="spellStart"/>
      <w:r w:rsidRPr="00CD604D">
        <w:rPr>
          <w:rFonts w:ascii="Times New Roman" w:hAnsi="Times New Roman"/>
          <w:sz w:val="28"/>
          <w:szCs w:val="28"/>
        </w:rPr>
        <w:t>Экогруппа</w:t>
      </w:r>
      <w:proofErr w:type="spellEnd"/>
      <w:r w:rsidRPr="00CD604D">
        <w:rPr>
          <w:rFonts w:ascii="Times New Roman" w:hAnsi="Times New Roman"/>
          <w:sz w:val="28"/>
          <w:szCs w:val="28"/>
        </w:rPr>
        <w:t xml:space="preserve">// Руководство по домашней экологии. - ООО </w:t>
      </w:r>
      <w:proofErr w:type="spellStart"/>
      <w:r w:rsidRPr="00CD604D">
        <w:rPr>
          <w:rFonts w:ascii="Times New Roman" w:hAnsi="Times New Roman"/>
          <w:sz w:val="28"/>
          <w:szCs w:val="28"/>
        </w:rPr>
        <w:t>ПринтЛайт</w:t>
      </w:r>
      <w:proofErr w:type="spellEnd"/>
      <w:r w:rsidRPr="00CD604D">
        <w:rPr>
          <w:rFonts w:ascii="Times New Roman" w:hAnsi="Times New Roman"/>
          <w:sz w:val="28"/>
          <w:szCs w:val="28"/>
        </w:rPr>
        <w:t>, 2000.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3. </w:t>
      </w:r>
      <w:proofErr w:type="spellStart"/>
      <w:r w:rsidRPr="00CD604D">
        <w:rPr>
          <w:rFonts w:ascii="Times New Roman" w:hAnsi="Times New Roman"/>
          <w:sz w:val="28"/>
          <w:szCs w:val="28"/>
        </w:rPr>
        <w:t>Ердаков</w:t>
      </w:r>
      <w:proofErr w:type="spellEnd"/>
      <w:r w:rsidRPr="00CD604D">
        <w:rPr>
          <w:rFonts w:ascii="Times New Roman" w:hAnsi="Times New Roman"/>
          <w:sz w:val="28"/>
          <w:szCs w:val="28"/>
        </w:rPr>
        <w:t xml:space="preserve"> А. Экологическая сказка для первоклассников  Текст  /А. </w:t>
      </w:r>
      <w:proofErr w:type="spellStart"/>
      <w:r w:rsidRPr="00CD604D">
        <w:rPr>
          <w:rFonts w:ascii="Times New Roman" w:hAnsi="Times New Roman"/>
          <w:sz w:val="28"/>
          <w:szCs w:val="28"/>
        </w:rPr>
        <w:t>Ердакова</w:t>
      </w:r>
      <w:proofErr w:type="spellEnd"/>
      <w:r w:rsidRPr="00CD604D">
        <w:rPr>
          <w:rFonts w:ascii="Times New Roman" w:hAnsi="Times New Roman"/>
          <w:sz w:val="28"/>
          <w:szCs w:val="28"/>
        </w:rPr>
        <w:t xml:space="preserve"> //Начальная школа. – 1992. - № 11-12. – С.19-22.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 xml:space="preserve">4. Кларина М. М. Экономика и экология для малышей.  </w:t>
      </w:r>
      <w:proofErr w:type="gramStart"/>
      <w:r w:rsidRPr="00CD604D">
        <w:rPr>
          <w:rFonts w:ascii="Times New Roman" w:hAnsi="Times New Roman"/>
          <w:sz w:val="28"/>
          <w:szCs w:val="28"/>
        </w:rPr>
        <w:t>Текст  /</w:t>
      </w:r>
      <w:proofErr w:type="gramEnd"/>
      <w:r w:rsidRPr="00CD604D">
        <w:rPr>
          <w:rFonts w:ascii="Times New Roman" w:hAnsi="Times New Roman"/>
          <w:sz w:val="28"/>
          <w:szCs w:val="28"/>
        </w:rPr>
        <w:t xml:space="preserve"> М. М. Кларина. – М.: Вита - Пресс, 1995.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5.Плешаков, А. А. Экологические проблемы и начальная школа  Текст  /А. А. Плешаков А.А. // Начальная школа. – 1991. - № 5. – С. 2-8.</w:t>
      </w:r>
    </w:p>
    <w:p w:rsidR="00851E52" w:rsidRPr="00CD604D" w:rsidRDefault="00851E52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604D">
        <w:rPr>
          <w:rFonts w:ascii="Times New Roman" w:hAnsi="Times New Roman"/>
          <w:sz w:val="28"/>
          <w:szCs w:val="28"/>
        </w:rPr>
        <w:t>6. Плешаков А. А. Зелёные страницы  Текст /А. А. Плешаков. –М.: Просвещение, 2008.</w:t>
      </w:r>
    </w:p>
    <w:p w:rsidR="00851E52" w:rsidRPr="00CD604D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51E52" w:rsidRPr="00CD604D">
        <w:rPr>
          <w:rFonts w:ascii="Times New Roman" w:hAnsi="Times New Roman"/>
          <w:sz w:val="28"/>
          <w:szCs w:val="28"/>
        </w:rPr>
        <w:t>. Энциклопедия. Я познаю мир. Экология. – М.: ООО Издательство «</w:t>
      </w:r>
      <w:proofErr w:type="spellStart"/>
      <w:r w:rsidR="00851E52" w:rsidRPr="00CD604D">
        <w:rPr>
          <w:rFonts w:ascii="Times New Roman" w:hAnsi="Times New Roman"/>
          <w:sz w:val="28"/>
          <w:szCs w:val="28"/>
        </w:rPr>
        <w:t>Астрель</w:t>
      </w:r>
      <w:proofErr w:type="spellEnd"/>
      <w:r w:rsidR="00851E52" w:rsidRPr="00CD604D">
        <w:rPr>
          <w:rFonts w:ascii="Times New Roman" w:hAnsi="Times New Roman"/>
          <w:sz w:val="28"/>
          <w:szCs w:val="28"/>
        </w:rPr>
        <w:t>», 2000.</w:t>
      </w:r>
    </w:p>
    <w:p w:rsidR="00851E52" w:rsidRPr="00CD604D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51E52" w:rsidRPr="00CD604D">
        <w:rPr>
          <w:rFonts w:ascii="Times New Roman" w:hAnsi="Times New Roman"/>
          <w:sz w:val="28"/>
          <w:szCs w:val="28"/>
        </w:rPr>
        <w:t>. Энциклопедия. Мир животных (т. 2, т. 7). – М.: Просвещение, 1989.</w:t>
      </w:r>
    </w:p>
    <w:p w:rsidR="00851E52" w:rsidRPr="00CD604D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851E52" w:rsidRPr="00CD604D">
        <w:rPr>
          <w:rFonts w:ascii="Times New Roman" w:hAnsi="Times New Roman"/>
          <w:sz w:val="28"/>
          <w:szCs w:val="28"/>
        </w:rPr>
        <w:t>. Энциклопедия. Неизвестное об известном. – М.: РОСМЕН, 1998.</w:t>
      </w:r>
    </w:p>
    <w:p w:rsidR="00851E52" w:rsidRPr="00CD604D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51E52" w:rsidRPr="00CD604D">
        <w:rPr>
          <w:rFonts w:ascii="Times New Roman" w:hAnsi="Times New Roman"/>
          <w:sz w:val="28"/>
          <w:szCs w:val="28"/>
        </w:rPr>
        <w:t>. Энциклопедия животных. – М.: ЭКСМО, 2007.</w:t>
      </w:r>
    </w:p>
    <w:p w:rsidR="00AA3391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51E52" w:rsidRPr="00CD604D">
        <w:rPr>
          <w:rFonts w:ascii="Times New Roman" w:hAnsi="Times New Roman"/>
          <w:sz w:val="28"/>
          <w:szCs w:val="28"/>
        </w:rPr>
        <w:t>. Энциклопедия. Что такое. Кто такой. – М.: Педагогика-Пресс, 1993.</w:t>
      </w:r>
    </w:p>
    <w:p w:rsidR="00851E52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A3391">
        <w:rPr>
          <w:rFonts w:ascii="Times New Roman" w:hAnsi="Times New Roman"/>
          <w:sz w:val="28"/>
          <w:szCs w:val="28"/>
        </w:rPr>
        <w:t>.Красная Книга Вологодской области</w:t>
      </w:r>
    </w:p>
    <w:p w:rsidR="00AA3391" w:rsidRPr="00CD604D" w:rsidRDefault="007A5A5D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A3391">
        <w:rPr>
          <w:rFonts w:ascii="Times New Roman" w:hAnsi="Times New Roman"/>
          <w:sz w:val="28"/>
          <w:szCs w:val="28"/>
        </w:rPr>
        <w:t>.Красная Книга мира.</w:t>
      </w:r>
    </w:p>
    <w:p w:rsidR="000E4F28" w:rsidRPr="00CD604D" w:rsidRDefault="000E4F28" w:rsidP="006F225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E4F28" w:rsidRPr="00CD604D" w:rsidSect="000E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250"/>
    <w:multiLevelType w:val="multilevel"/>
    <w:tmpl w:val="4D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54D6E"/>
    <w:multiLevelType w:val="hybridMultilevel"/>
    <w:tmpl w:val="62B4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DB6"/>
    <w:multiLevelType w:val="multilevel"/>
    <w:tmpl w:val="6278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121B2"/>
    <w:multiLevelType w:val="hybridMultilevel"/>
    <w:tmpl w:val="2212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E3A80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538"/>
    <w:multiLevelType w:val="multilevel"/>
    <w:tmpl w:val="7A7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C510A"/>
    <w:multiLevelType w:val="hybridMultilevel"/>
    <w:tmpl w:val="6F2A302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301D7"/>
    <w:multiLevelType w:val="hybridMultilevel"/>
    <w:tmpl w:val="7B74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133FF"/>
    <w:multiLevelType w:val="hybridMultilevel"/>
    <w:tmpl w:val="DAA2F63A"/>
    <w:lvl w:ilvl="0" w:tplc="91B2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B75658"/>
    <w:multiLevelType w:val="hybridMultilevel"/>
    <w:tmpl w:val="E142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CCDC0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62D"/>
    <w:rsid w:val="00025763"/>
    <w:rsid w:val="00037C0A"/>
    <w:rsid w:val="000A0C6C"/>
    <w:rsid w:val="000A5EDF"/>
    <w:rsid w:val="000E4F28"/>
    <w:rsid w:val="0010081F"/>
    <w:rsid w:val="00116738"/>
    <w:rsid w:val="00151AF7"/>
    <w:rsid w:val="00173E77"/>
    <w:rsid w:val="0019166B"/>
    <w:rsid w:val="001B6406"/>
    <w:rsid w:val="001C1979"/>
    <w:rsid w:val="00201497"/>
    <w:rsid w:val="00225940"/>
    <w:rsid w:val="00235BF9"/>
    <w:rsid w:val="00285CED"/>
    <w:rsid w:val="002B6A27"/>
    <w:rsid w:val="002F0D4A"/>
    <w:rsid w:val="0030057C"/>
    <w:rsid w:val="00357367"/>
    <w:rsid w:val="003579FD"/>
    <w:rsid w:val="003A3D06"/>
    <w:rsid w:val="003B3129"/>
    <w:rsid w:val="003B4D60"/>
    <w:rsid w:val="0045428F"/>
    <w:rsid w:val="00460AD2"/>
    <w:rsid w:val="004C3252"/>
    <w:rsid w:val="004C6D34"/>
    <w:rsid w:val="004E0214"/>
    <w:rsid w:val="004E233F"/>
    <w:rsid w:val="005024C7"/>
    <w:rsid w:val="00543C27"/>
    <w:rsid w:val="005C7F84"/>
    <w:rsid w:val="005E5567"/>
    <w:rsid w:val="0068232F"/>
    <w:rsid w:val="006D6B15"/>
    <w:rsid w:val="006F2258"/>
    <w:rsid w:val="0070056B"/>
    <w:rsid w:val="0077606A"/>
    <w:rsid w:val="00796374"/>
    <w:rsid w:val="007A5A5D"/>
    <w:rsid w:val="007D061B"/>
    <w:rsid w:val="007D6C8A"/>
    <w:rsid w:val="007F7CED"/>
    <w:rsid w:val="00811339"/>
    <w:rsid w:val="00817E8B"/>
    <w:rsid w:val="00851E52"/>
    <w:rsid w:val="00854C94"/>
    <w:rsid w:val="00921287"/>
    <w:rsid w:val="00927945"/>
    <w:rsid w:val="00943E2B"/>
    <w:rsid w:val="00983825"/>
    <w:rsid w:val="00994B03"/>
    <w:rsid w:val="009968B4"/>
    <w:rsid w:val="009B0F91"/>
    <w:rsid w:val="00A6705E"/>
    <w:rsid w:val="00AA3391"/>
    <w:rsid w:val="00AB4ECC"/>
    <w:rsid w:val="00AD0667"/>
    <w:rsid w:val="00AF1842"/>
    <w:rsid w:val="00B26677"/>
    <w:rsid w:val="00B8077C"/>
    <w:rsid w:val="00CD604D"/>
    <w:rsid w:val="00CE4F06"/>
    <w:rsid w:val="00D24ACE"/>
    <w:rsid w:val="00D426E6"/>
    <w:rsid w:val="00D4523C"/>
    <w:rsid w:val="00D9046C"/>
    <w:rsid w:val="00D944F7"/>
    <w:rsid w:val="00DB06B2"/>
    <w:rsid w:val="00DC4D3E"/>
    <w:rsid w:val="00DE0043"/>
    <w:rsid w:val="00DE362D"/>
    <w:rsid w:val="00E109FA"/>
    <w:rsid w:val="00E46B91"/>
    <w:rsid w:val="00E46EEA"/>
    <w:rsid w:val="00E5082D"/>
    <w:rsid w:val="00E579B7"/>
    <w:rsid w:val="00E86150"/>
    <w:rsid w:val="00EA092D"/>
    <w:rsid w:val="00EB2C33"/>
    <w:rsid w:val="00F226D2"/>
    <w:rsid w:val="00F321F7"/>
    <w:rsid w:val="00F6784B"/>
    <w:rsid w:val="00F70807"/>
    <w:rsid w:val="00FA7DEB"/>
    <w:rsid w:val="00FB0CE1"/>
    <w:rsid w:val="00FF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5DABB"/>
  <w15:docId w15:val="{5CF57901-D074-486A-B390-43C2F93E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2D"/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28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62D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DE3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E362D"/>
    <w:pPr>
      <w:ind w:left="720"/>
      <w:contextualSpacing/>
    </w:pPr>
  </w:style>
  <w:style w:type="table" w:styleId="a7">
    <w:name w:val="Table Grid"/>
    <w:basedOn w:val="a1"/>
    <w:uiPriority w:val="59"/>
    <w:rsid w:val="00DE362D"/>
    <w:pPr>
      <w:spacing w:after="0" w:line="240" w:lineRule="auto"/>
    </w:pPr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4C3252"/>
    <w:rPr>
      <w:rFonts w:ascii="Arial" w:eastAsia="Times New Roman" w:hAnsi="Arial" w:cs="Times New Roman"/>
    </w:rPr>
  </w:style>
  <w:style w:type="character" w:customStyle="1" w:styleId="a8">
    <w:name w:val="Буллит Знак"/>
    <w:basedOn w:val="a0"/>
    <w:link w:val="a9"/>
    <w:locked/>
    <w:rsid w:val="004C3252"/>
    <w:rPr>
      <w:rFonts w:ascii="NewtonCSanPin" w:hAnsi="NewtonCSanPin"/>
      <w:color w:val="000000"/>
      <w:sz w:val="21"/>
      <w:szCs w:val="21"/>
    </w:rPr>
  </w:style>
  <w:style w:type="paragraph" w:customStyle="1" w:styleId="a9">
    <w:name w:val="Буллит"/>
    <w:basedOn w:val="a"/>
    <w:link w:val="a8"/>
    <w:rsid w:val="004C3252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styleId="aa">
    <w:name w:val="No Spacing"/>
    <w:uiPriority w:val="1"/>
    <w:qFormat/>
    <w:rsid w:val="003579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efault">
    <w:name w:val="Default"/>
    <w:rsid w:val="00357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B0F91"/>
    <w:rPr>
      <w:color w:val="0000FF" w:themeColor="hyperlink"/>
      <w:u w:val="single"/>
    </w:rPr>
  </w:style>
  <w:style w:type="paragraph" w:customStyle="1" w:styleId="msolistparagraph0">
    <w:name w:val="msolistparagraph"/>
    <w:basedOn w:val="a"/>
    <w:rsid w:val="00851E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51E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61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5C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95A4-C3EC-4187-8174-275C22E9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21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45</cp:revision>
  <cp:lastPrinted>2025-09-09T15:33:00Z</cp:lastPrinted>
  <dcterms:created xsi:type="dcterms:W3CDTF">2019-06-15T03:05:00Z</dcterms:created>
  <dcterms:modified xsi:type="dcterms:W3CDTF">2025-09-22T21:54:00Z</dcterms:modified>
</cp:coreProperties>
</file>